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B0" w:rsidRDefault="00785586" w:rsidP="0078558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SAFETY DATA SHEET</w:t>
      </w:r>
    </w:p>
    <w:p w:rsidR="00785586" w:rsidRDefault="007D7ACD" w:rsidP="00785586">
      <w:pPr>
        <w:jc w:val="right"/>
        <w:rPr>
          <w:rFonts w:ascii="Times New Roman" w:hAnsi="Times New Roman" w:cs="Times New Roman"/>
          <w:b/>
          <w:sz w:val="24"/>
          <w:szCs w:val="24"/>
        </w:rPr>
      </w:pPr>
      <w:r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77696" behindDoc="0" locked="0" layoutInCell="1" allowOverlap="1" wp14:anchorId="109CE876" wp14:editId="6E8EA40C">
                <wp:simplePos x="0" y="0"/>
                <wp:positionH relativeFrom="column">
                  <wp:posOffset>635</wp:posOffset>
                </wp:positionH>
                <wp:positionV relativeFrom="paragraph">
                  <wp:posOffset>6735445</wp:posOffset>
                </wp:positionV>
                <wp:extent cx="6695440" cy="1158240"/>
                <wp:effectExtent l="0" t="0" r="10160" b="2286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158240"/>
                        </a:xfrm>
                        <a:prstGeom prst="rect">
                          <a:avLst/>
                        </a:prstGeom>
                        <a:solidFill>
                          <a:srgbClr val="FFFFFF"/>
                        </a:solidFill>
                        <a:ln w="9525">
                          <a:solidFill>
                            <a:srgbClr val="000000"/>
                          </a:solidFill>
                          <a:miter lim="800000"/>
                          <a:headEnd/>
                          <a:tailEnd/>
                        </a:ln>
                      </wps:spPr>
                      <wps:txbx>
                        <w:txbxContent>
                          <w:p w:rsidR="007D7ACD" w:rsidRPr="002957C8" w:rsidRDefault="007D7ACD" w:rsidP="002957C8">
                            <w:pPr>
                              <w:spacing w:after="60" w:line="240" w:lineRule="auto"/>
                              <w:rPr>
                                <w:rFonts w:ascii="Times New Roman" w:hAnsi="Times New Roman" w:cs="Times New Roman"/>
                                <w:sz w:val="20"/>
                                <w:szCs w:val="20"/>
                              </w:rPr>
                            </w:pPr>
                            <w:r>
                              <w:rPr>
                                <w:rFonts w:ascii="Times New Roman" w:hAnsi="Times New Roman" w:cs="Times New Roman"/>
                                <w:b/>
                                <w:sz w:val="20"/>
                                <w:szCs w:val="20"/>
                              </w:rPr>
                              <w:t>STABILITY:</w:t>
                            </w:r>
                            <w:r w:rsidR="002957C8">
                              <w:rPr>
                                <w:rFonts w:ascii="Times New Roman" w:hAnsi="Times New Roman" w:cs="Times New Roman"/>
                                <w:b/>
                                <w:sz w:val="20"/>
                                <w:szCs w:val="20"/>
                              </w:rPr>
                              <w:tab/>
                            </w:r>
                            <w:r w:rsidR="002957C8">
                              <w:rPr>
                                <w:rFonts w:ascii="Times New Roman" w:hAnsi="Times New Roman" w:cs="Times New Roman"/>
                                <w:b/>
                                <w:sz w:val="20"/>
                                <w:szCs w:val="20"/>
                              </w:rPr>
                              <w:tab/>
                            </w:r>
                            <w:r w:rsidR="002957C8">
                              <w:rPr>
                                <w:rFonts w:ascii="Times New Roman" w:hAnsi="Times New Roman" w:cs="Times New Roman"/>
                                <w:b/>
                                <w:sz w:val="20"/>
                                <w:szCs w:val="20"/>
                              </w:rPr>
                              <w:tab/>
                            </w:r>
                            <w:r w:rsidR="002957C8">
                              <w:rPr>
                                <w:rFonts w:ascii="Times New Roman" w:hAnsi="Times New Roman" w:cs="Times New Roman"/>
                                <w:sz w:val="20"/>
                                <w:szCs w:val="20"/>
                              </w:rPr>
                              <w:t>Stable.</w:t>
                            </w:r>
                          </w:p>
                          <w:p w:rsidR="007D7ACD" w:rsidRPr="002957C8" w:rsidRDefault="002957C8" w:rsidP="002957C8">
                            <w:pPr>
                              <w:spacing w:after="60" w:line="240" w:lineRule="auto"/>
                              <w:rPr>
                                <w:rFonts w:ascii="Times New Roman" w:hAnsi="Times New Roman" w:cs="Times New Roman"/>
                                <w:sz w:val="20"/>
                                <w:szCs w:val="20"/>
                              </w:rPr>
                            </w:pPr>
                            <w:r>
                              <w:rPr>
                                <w:rFonts w:ascii="Times New Roman" w:hAnsi="Times New Roman" w:cs="Times New Roman"/>
                                <w:b/>
                                <w:sz w:val="20"/>
                                <w:szCs w:val="20"/>
                              </w:rPr>
                              <w:t>CONDITIONS TO AVOID:</w:t>
                            </w:r>
                            <w:r>
                              <w:rPr>
                                <w:rFonts w:ascii="Times New Roman" w:hAnsi="Times New Roman" w:cs="Times New Roman"/>
                                <w:b/>
                                <w:sz w:val="20"/>
                                <w:szCs w:val="20"/>
                              </w:rPr>
                              <w:tab/>
                            </w:r>
                            <w:r>
                              <w:rPr>
                                <w:rFonts w:ascii="Times New Roman" w:hAnsi="Times New Roman" w:cs="Times New Roman"/>
                                <w:sz w:val="20"/>
                                <w:szCs w:val="20"/>
                              </w:rPr>
                              <w:t>N/A.</w:t>
                            </w:r>
                          </w:p>
                          <w:p w:rsidR="002957C8" w:rsidRPr="002957C8" w:rsidRDefault="002957C8" w:rsidP="002957C8">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INCOMPATIBILITY:</w:t>
                            </w:r>
                            <w:r>
                              <w:rPr>
                                <w:rFonts w:ascii="Times New Roman" w:hAnsi="Times New Roman" w:cs="Times New Roman"/>
                                <w:b/>
                                <w:sz w:val="20"/>
                                <w:szCs w:val="20"/>
                              </w:rPr>
                              <w:tab/>
                            </w:r>
                            <w:r>
                              <w:rPr>
                                <w:rFonts w:ascii="Times New Roman" w:hAnsi="Times New Roman" w:cs="Times New Roman"/>
                                <w:sz w:val="20"/>
                                <w:szCs w:val="20"/>
                              </w:rPr>
                              <w:t>Avoid contact with acetal or acetal copolymers and with amine containing materials during application.</w:t>
                            </w:r>
                          </w:p>
                          <w:p w:rsidR="002957C8" w:rsidRPr="002957C8" w:rsidRDefault="002957C8" w:rsidP="002957C8">
                            <w:pPr>
                              <w:spacing w:after="60" w:line="240" w:lineRule="auto"/>
                              <w:rPr>
                                <w:rFonts w:ascii="Times New Roman" w:hAnsi="Times New Roman" w:cs="Times New Roman"/>
                                <w:sz w:val="20"/>
                                <w:szCs w:val="20"/>
                              </w:rPr>
                            </w:pPr>
                            <w:r>
                              <w:rPr>
                                <w:rFonts w:ascii="Times New Roman" w:hAnsi="Times New Roman" w:cs="Times New Roman"/>
                                <w:b/>
                                <w:sz w:val="20"/>
                                <w:szCs w:val="20"/>
                              </w:rPr>
                              <w:t>DECOMPOSITION: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Oxides of carbon and Hydrochloric acid (HCI).</w:t>
                            </w:r>
                          </w:p>
                          <w:p w:rsidR="002957C8" w:rsidRPr="002957C8" w:rsidRDefault="002957C8" w:rsidP="002957C8">
                            <w:pPr>
                              <w:spacing w:after="60" w:line="240" w:lineRule="auto"/>
                              <w:rPr>
                                <w:rFonts w:ascii="Times New Roman" w:hAnsi="Times New Roman" w:cs="Times New Roman"/>
                                <w:sz w:val="20"/>
                                <w:szCs w:val="20"/>
                              </w:rPr>
                            </w:pPr>
                            <w:r>
                              <w:rPr>
                                <w:rFonts w:ascii="Times New Roman" w:hAnsi="Times New Roman" w:cs="Times New Roman"/>
                                <w:b/>
                                <w:sz w:val="20"/>
                                <w:szCs w:val="20"/>
                              </w:rPr>
                              <w:t>POLYMERIZATION: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Will not occur.</w:t>
                            </w:r>
                          </w:p>
                          <w:p w:rsidR="002957C8" w:rsidRDefault="002957C8" w:rsidP="002957C8">
                            <w:pPr>
                              <w:spacing w:after="100" w:line="240" w:lineRule="auto"/>
                              <w:rPr>
                                <w:rFonts w:ascii="Times New Roman" w:hAnsi="Times New Roman" w:cs="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CE876" id="_x0000_t202" coordsize="21600,21600" o:spt="202" path="m,l,21600r21600,l21600,xe">
                <v:stroke joinstyle="miter"/>
                <v:path gradientshapeok="t" o:connecttype="rect"/>
              </v:shapetype>
              <v:shape id="Text Box 10" o:spid="_x0000_s1026" type="#_x0000_t202" style="position:absolute;left:0;text-align:left;margin-left:.05pt;margin-top:530.35pt;width:527.2pt;height:9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">
                <v:textbox>
                  <w:txbxContent>
                    <w:p w:rsidR="007D7ACD" w:rsidRPr="002957C8" w:rsidRDefault="007D7ACD" w:rsidP="002957C8">
                      <w:pPr>
                        <w:spacing w:after="60" w:line="240" w:lineRule="auto"/>
                        <w:rPr>
                          <w:rFonts w:ascii="Times New Roman" w:hAnsi="Times New Roman" w:cs="Times New Roman"/>
                          <w:sz w:val="20"/>
                          <w:szCs w:val="20"/>
                        </w:rPr>
                      </w:pPr>
                      <w:r>
                        <w:rPr>
                          <w:rFonts w:ascii="Times New Roman" w:hAnsi="Times New Roman" w:cs="Times New Roman"/>
                          <w:b/>
                          <w:sz w:val="20"/>
                          <w:szCs w:val="20"/>
                        </w:rPr>
                        <w:t>STABILITY:</w:t>
                      </w:r>
                      <w:r w:rsidR="002957C8">
                        <w:rPr>
                          <w:rFonts w:ascii="Times New Roman" w:hAnsi="Times New Roman" w:cs="Times New Roman"/>
                          <w:b/>
                          <w:sz w:val="20"/>
                          <w:szCs w:val="20"/>
                        </w:rPr>
                        <w:tab/>
                      </w:r>
                      <w:r w:rsidR="002957C8">
                        <w:rPr>
                          <w:rFonts w:ascii="Times New Roman" w:hAnsi="Times New Roman" w:cs="Times New Roman"/>
                          <w:b/>
                          <w:sz w:val="20"/>
                          <w:szCs w:val="20"/>
                        </w:rPr>
                        <w:tab/>
                      </w:r>
                      <w:r w:rsidR="002957C8">
                        <w:rPr>
                          <w:rFonts w:ascii="Times New Roman" w:hAnsi="Times New Roman" w:cs="Times New Roman"/>
                          <w:b/>
                          <w:sz w:val="20"/>
                          <w:szCs w:val="20"/>
                        </w:rPr>
                        <w:tab/>
                      </w:r>
                      <w:r w:rsidR="002957C8">
                        <w:rPr>
                          <w:rFonts w:ascii="Times New Roman" w:hAnsi="Times New Roman" w:cs="Times New Roman"/>
                          <w:sz w:val="20"/>
                          <w:szCs w:val="20"/>
                        </w:rPr>
                        <w:t>Stable.</w:t>
                      </w:r>
                    </w:p>
                    <w:p w:rsidR="007D7ACD" w:rsidRPr="002957C8" w:rsidRDefault="002957C8" w:rsidP="002957C8">
                      <w:pPr>
                        <w:spacing w:after="60" w:line="240" w:lineRule="auto"/>
                        <w:rPr>
                          <w:rFonts w:ascii="Times New Roman" w:hAnsi="Times New Roman" w:cs="Times New Roman"/>
                          <w:sz w:val="20"/>
                          <w:szCs w:val="20"/>
                        </w:rPr>
                      </w:pPr>
                      <w:r>
                        <w:rPr>
                          <w:rFonts w:ascii="Times New Roman" w:hAnsi="Times New Roman" w:cs="Times New Roman"/>
                          <w:b/>
                          <w:sz w:val="20"/>
                          <w:szCs w:val="20"/>
                        </w:rPr>
                        <w:t>CONDITIONS TO AVOID:</w:t>
                      </w:r>
                      <w:r>
                        <w:rPr>
                          <w:rFonts w:ascii="Times New Roman" w:hAnsi="Times New Roman" w:cs="Times New Roman"/>
                          <w:b/>
                          <w:sz w:val="20"/>
                          <w:szCs w:val="20"/>
                        </w:rPr>
                        <w:tab/>
                      </w:r>
                      <w:r>
                        <w:rPr>
                          <w:rFonts w:ascii="Times New Roman" w:hAnsi="Times New Roman" w:cs="Times New Roman"/>
                          <w:sz w:val="20"/>
                          <w:szCs w:val="20"/>
                        </w:rPr>
                        <w:t>N/A.</w:t>
                      </w:r>
                    </w:p>
                    <w:p w:rsidR="002957C8" w:rsidRPr="002957C8" w:rsidRDefault="002957C8" w:rsidP="002957C8">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INCOMPATIBILITY:</w:t>
                      </w:r>
                      <w:r>
                        <w:rPr>
                          <w:rFonts w:ascii="Times New Roman" w:hAnsi="Times New Roman" w:cs="Times New Roman"/>
                          <w:b/>
                          <w:sz w:val="20"/>
                          <w:szCs w:val="20"/>
                        </w:rPr>
                        <w:tab/>
                      </w:r>
                      <w:r>
                        <w:rPr>
                          <w:rFonts w:ascii="Times New Roman" w:hAnsi="Times New Roman" w:cs="Times New Roman"/>
                          <w:sz w:val="20"/>
                          <w:szCs w:val="20"/>
                        </w:rPr>
                        <w:t>Avoid contact with acetal or acetal copolymers and with amine containing materials during application.</w:t>
                      </w:r>
                    </w:p>
                    <w:p w:rsidR="002957C8" w:rsidRPr="002957C8" w:rsidRDefault="002957C8" w:rsidP="002957C8">
                      <w:pPr>
                        <w:spacing w:after="60" w:line="240" w:lineRule="auto"/>
                        <w:rPr>
                          <w:rFonts w:ascii="Times New Roman" w:hAnsi="Times New Roman" w:cs="Times New Roman"/>
                          <w:sz w:val="20"/>
                          <w:szCs w:val="20"/>
                        </w:rPr>
                      </w:pPr>
                      <w:r>
                        <w:rPr>
                          <w:rFonts w:ascii="Times New Roman" w:hAnsi="Times New Roman" w:cs="Times New Roman"/>
                          <w:b/>
                          <w:sz w:val="20"/>
                          <w:szCs w:val="20"/>
                        </w:rPr>
                        <w:t>DECOMPOSITION: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Oxides of carbon and Hydrochloric acid (HCI).</w:t>
                      </w:r>
                    </w:p>
                    <w:p w:rsidR="002957C8" w:rsidRPr="002957C8" w:rsidRDefault="002957C8" w:rsidP="002957C8">
                      <w:pPr>
                        <w:spacing w:after="60" w:line="240" w:lineRule="auto"/>
                        <w:rPr>
                          <w:rFonts w:ascii="Times New Roman" w:hAnsi="Times New Roman" w:cs="Times New Roman"/>
                          <w:sz w:val="20"/>
                          <w:szCs w:val="20"/>
                        </w:rPr>
                      </w:pPr>
                      <w:r>
                        <w:rPr>
                          <w:rFonts w:ascii="Times New Roman" w:hAnsi="Times New Roman" w:cs="Times New Roman"/>
                          <w:b/>
                          <w:sz w:val="20"/>
                          <w:szCs w:val="20"/>
                        </w:rPr>
                        <w:t>POLYMERIZATION: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Will not occur.</w:t>
                      </w:r>
                    </w:p>
                    <w:p w:rsidR="002957C8" w:rsidRDefault="002957C8" w:rsidP="002957C8">
                      <w:pPr>
                        <w:spacing w:after="100" w:line="240" w:lineRule="auto"/>
                        <w:rPr>
                          <w:rFonts w:ascii="Times New Roman" w:hAnsi="Times New Roman" w:cs="Times New Roman"/>
                          <w:b/>
                          <w:sz w:val="20"/>
                          <w:szCs w:val="20"/>
                        </w:rPr>
                      </w:pPr>
                    </w:p>
                  </w:txbxContent>
                </v:textbox>
                <w10:wrap type="square"/>
              </v:shape>
            </w:pict>
          </mc:Fallback>
        </mc:AlternateContent>
      </w:r>
      <w:r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75648" behindDoc="0" locked="0" layoutInCell="1" allowOverlap="1" wp14:anchorId="0895E64D" wp14:editId="79B0BC62">
                <wp:simplePos x="0" y="0"/>
                <wp:positionH relativeFrom="column">
                  <wp:posOffset>-7620</wp:posOffset>
                </wp:positionH>
                <wp:positionV relativeFrom="paragraph">
                  <wp:posOffset>6448425</wp:posOffset>
                </wp:positionV>
                <wp:extent cx="6696000" cy="288000"/>
                <wp:effectExtent l="0" t="0" r="1016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7D7ACD" w:rsidRPr="00785586" w:rsidRDefault="007D7ACD" w:rsidP="007D7ACD">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5: Reactivity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5E64D" id="Text Box 2" o:spid="_x0000_s1027" type="#_x0000_t202" style="position:absolute;left:0;text-align:left;margin-left:-.6pt;margin-top:507.75pt;width:527.25pt;height:22.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" fillcolor="#2e74b5 [2404]">
                <v:textbox>
                  <w:txbxContent>
                    <w:p w:rsidR="007D7ACD" w:rsidRPr="00785586" w:rsidRDefault="007D7ACD" w:rsidP="007D7ACD">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5: Reactivity Data</w:t>
                      </w:r>
                    </w:p>
                  </w:txbxContent>
                </v:textbox>
                <w10:wrap type="square"/>
              </v:shape>
            </w:pict>
          </mc:Fallback>
        </mc:AlternateContent>
      </w:r>
      <w:r w:rsidR="00A60876"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73600" behindDoc="0" locked="0" layoutInCell="1" allowOverlap="1" wp14:anchorId="0C380672" wp14:editId="5C5C0D38">
                <wp:simplePos x="0" y="0"/>
                <wp:positionH relativeFrom="column">
                  <wp:posOffset>-6985</wp:posOffset>
                </wp:positionH>
                <wp:positionV relativeFrom="paragraph">
                  <wp:posOffset>5015865</wp:posOffset>
                </wp:positionV>
                <wp:extent cx="6695440" cy="1432560"/>
                <wp:effectExtent l="0" t="0" r="10160"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432560"/>
                        </a:xfrm>
                        <a:prstGeom prst="rect">
                          <a:avLst/>
                        </a:prstGeom>
                        <a:solidFill>
                          <a:srgbClr val="FFFFFF"/>
                        </a:solidFill>
                        <a:ln w="9525">
                          <a:solidFill>
                            <a:srgbClr val="000000"/>
                          </a:solidFill>
                          <a:miter lim="800000"/>
                          <a:headEnd/>
                          <a:tailEnd/>
                        </a:ln>
                      </wps:spPr>
                      <wps:txbx>
                        <w:txbxContent>
                          <w:p w:rsidR="00A60876" w:rsidRPr="00A60876" w:rsidRDefault="00A60876" w:rsidP="00AF43C8">
                            <w:pPr>
                              <w:spacing w:after="100" w:line="240" w:lineRule="auto"/>
                              <w:rPr>
                                <w:rFonts w:ascii="Times New Roman" w:hAnsi="Times New Roman" w:cs="Times New Roman"/>
                                <w:sz w:val="20"/>
                                <w:szCs w:val="20"/>
                              </w:rPr>
                            </w:pPr>
                            <w:r>
                              <w:rPr>
                                <w:rFonts w:ascii="Times New Roman" w:hAnsi="Times New Roman" w:cs="Times New Roman"/>
                                <w:b/>
                                <w:sz w:val="20"/>
                                <w:szCs w:val="20"/>
                              </w:rPr>
                              <w:t>FLASH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A60876" w:rsidRPr="00A60876" w:rsidRDefault="00A60876" w:rsidP="00AF43C8">
                            <w:pPr>
                              <w:spacing w:after="100" w:line="240" w:lineRule="auto"/>
                              <w:rPr>
                                <w:rFonts w:ascii="Times New Roman" w:hAnsi="Times New Roman" w:cs="Times New Roman"/>
                                <w:sz w:val="20"/>
                                <w:szCs w:val="20"/>
                              </w:rPr>
                            </w:pPr>
                            <w:r>
                              <w:rPr>
                                <w:rFonts w:ascii="Times New Roman" w:hAnsi="Times New Roman" w:cs="Times New Roman"/>
                                <w:b/>
                                <w:sz w:val="20"/>
                                <w:szCs w:val="20"/>
                              </w:rPr>
                              <w:t>EXTINGUISHING MEDIA: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Use water spray when fighting fire involving this material.</w:t>
                            </w:r>
                          </w:p>
                          <w:p w:rsidR="00A60876" w:rsidRPr="00A60876" w:rsidRDefault="00A60876" w:rsidP="00AF43C8">
                            <w:pPr>
                              <w:spacing w:after="100" w:line="240" w:lineRule="auto"/>
                              <w:rPr>
                                <w:rFonts w:ascii="Times New Roman" w:hAnsi="Times New Roman" w:cs="Times New Roman"/>
                                <w:sz w:val="20"/>
                                <w:szCs w:val="20"/>
                              </w:rPr>
                            </w:pPr>
                            <w:r>
                              <w:rPr>
                                <w:rFonts w:ascii="Times New Roman" w:hAnsi="Times New Roman" w:cs="Times New Roman"/>
                                <w:b/>
                                <w:sz w:val="20"/>
                                <w:szCs w:val="20"/>
                              </w:rPr>
                              <w:t>FIRE FIGHTING PROCEDURES: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Standard procedures for Class A fires.</w:t>
                            </w:r>
                          </w:p>
                          <w:p w:rsidR="00A60876" w:rsidRPr="00A60876" w:rsidRDefault="00A60876" w:rsidP="00AF43C8">
                            <w:pPr>
                              <w:spacing w:after="100" w:line="240" w:lineRule="auto"/>
                              <w:rPr>
                                <w:rFonts w:ascii="Times New Roman" w:hAnsi="Times New Roman" w:cs="Times New Roman"/>
                                <w:sz w:val="20"/>
                                <w:szCs w:val="20"/>
                              </w:rPr>
                            </w:pPr>
                            <w:r>
                              <w:rPr>
                                <w:rFonts w:ascii="Times New Roman" w:hAnsi="Times New Roman" w:cs="Times New Roman"/>
                                <w:b/>
                                <w:sz w:val="20"/>
                                <w:szCs w:val="20"/>
                              </w:rPr>
                              <w:t>FLAMMABLE LIMITS: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Excess of 600°F</w:t>
                            </w:r>
                            <w:r>
                              <w:rPr>
                                <w:rFonts w:ascii="Times New Roman" w:hAnsi="Times New Roman" w:cs="Times New Roman"/>
                                <w:b/>
                                <w:sz w:val="20"/>
                                <w:szCs w:val="20"/>
                              </w:rPr>
                              <w:tab/>
                            </w:r>
                            <w:r>
                              <w:rPr>
                                <w:rFonts w:ascii="Times New Roman" w:hAnsi="Times New Roman" w:cs="Times New Roman"/>
                                <w:b/>
                                <w:sz w:val="20"/>
                                <w:szCs w:val="20"/>
                              </w:rPr>
                              <w:tab/>
                              <w:t>LEL:</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t>UEL:</w:t>
                            </w:r>
                            <w:r>
                              <w:rPr>
                                <w:rFonts w:ascii="Times New Roman" w:hAnsi="Times New Roman" w:cs="Times New Roman"/>
                                <w:b/>
                                <w:sz w:val="20"/>
                                <w:szCs w:val="20"/>
                              </w:rPr>
                              <w:tab/>
                            </w:r>
                            <w:r>
                              <w:rPr>
                                <w:rFonts w:ascii="Times New Roman" w:hAnsi="Times New Roman" w:cs="Times New Roman"/>
                                <w:sz w:val="20"/>
                                <w:szCs w:val="20"/>
                              </w:rPr>
                              <w:t>N/A.</w:t>
                            </w:r>
                          </w:p>
                          <w:p w:rsidR="00A60876" w:rsidRPr="00A60876" w:rsidRDefault="00A60876" w:rsidP="00AF43C8">
                            <w:pPr>
                              <w:spacing w:after="0" w:line="240" w:lineRule="auto"/>
                              <w:ind w:left="4320" w:hanging="4320"/>
                              <w:rPr>
                                <w:rFonts w:ascii="Times New Roman" w:hAnsi="Times New Roman" w:cs="Times New Roman"/>
                                <w:sz w:val="20"/>
                                <w:szCs w:val="20"/>
                              </w:rPr>
                            </w:pPr>
                            <w:r>
                              <w:rPr>
                                <w:rFonts w:ascii="Times New Roman" w:hAnsi="Times New Roman" w:cs="Times New Roman"/>
                                <w:b/>
                                <w:sz w:val="20"/>
                                <w:szCs w:val="20"/>
                              </w:rPr>
                              <w:t>UNUSUAL FIRE/EXPLOSION HAZARDS:</w:t>
                            </w:r>
                            <w:r>
                              <w:rPr>
                                <w:rFonts w:ascii="Times New Roman" w:hAnsi="Times New Roman" w:cs="Times New Roman"/>
                                <w:b/>
                                <w:sz w:val="20"/>
                                <w:szCs w:val="20"/>
                              </w:rPr>
                              <w:tab/>
                            </w:r>
                            <w:r>
                              <w:rPr>
                                <w:rFonts w:ascii="Times New Roman" w:hAnsi="Times New Roman" w:cs="Times New Roman"/>
                                <w:sz w:val="20"/>
                                <w:szCs w:val="20"/>
                              </w:rPr>
                              <w:t>De</w:t>
                            </w:r>
                            <w:r w:rsidR="00AF43C8">
                              <w:rPr>
                                <w:rFonts w:ascii="Times New Roman" w:hAnsi="Times New Roman" w:cs="Times New Roman"/>
                                <w:sz w:val="20"/>
                                <w:szCs w:val="20"/>
                              </w:rPr>
                              <w:t>composition by burning in an open flame may yield toxic gases which may include, hydrogen chloride gas (HCI), carbon dioxide (CO</w:t>
                            </w:r>
                            <w:r w:rsidR="00AF43C8" w:rsidRPr="00AF43C8">
                              <w:rPr>
                                <w:rFonts w:ascii="Times New Roman" w:hAnsi="Times New Roman" w:cs="Times New Roman"/>
                                <w:sz w:val="20"/>
                                <w:szCs w:val="20"/>
                                <w:vertAlign w:val="subscript"/>
                              </w:rPr>
                              <w:t>2</w:t>
                            </w:r>
                            <w:r w:rsidR="00AF43C8">
                              <w:rPr>
                                <w:rFonts w:ascii="Times New Roman" w:hAnsi="Times New Roman" w:cs="Times New Roman"/>
                                <w:sz w:val="20"/>
                                <w:szCs w:val="20"/>
                              </w:rPr>
                              <w:t>), and carbon monoxide (CO).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80672" id="Text Box 8" o:spid="_x0000_s1028" type="#_x0000_t202" style="position:absolute;left:0;text-align:left;margin-left:-.55pt;margin-top:394.95pt;width:527.2pt;height:11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">
                <v:textbox>
                  <w:txbxContent>
                    <w:p w:rsidR="00A60876" w:rsidRPr="00A60876" w:rsidRDefault="00A60876" w:rsidP="00AF43C8">
                      <w:pPr>
                        <w:spacing w:after="100" w:line="240" w:lineRule="auto"/>
                        <w:rPr>
                          <w:rFonts w:ascii="Times New Roman" w:hAnsi="Times New Roman" w:cs="Times New Roman"/>
                          <w:sz w:val="20"/>
                          <w:szCs w:val="20"/>
                        </w:rPr>
                      </w:pPr>
                      <w:r>
                        <w:rPr>
                          <w:rFonts w:ascii="Times New Roman" w:hAnsi="Times New Roman" w:cs="Times New Roman"/>
                          <w:b/>
                          <w:sz w:val="20"/>
                          <w:szCs w:val="20"/>
                        </w:rPr>
                        <w:t>FLASH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A60876" w:rsidRPr="00A60876" w:rsidRDefault="00A60876" w:rsidP="00AF43C8">
                      <w:pPr>
                        <w:spacing w:after="100" w:line="240" w:lineRule="auto"/>
                        <w:rPr>
                          <w:rFonts w:ascii="Times New Roman" w:hAnsi="Times New Roman" w:cs="Times New Roman"/>
                          <w:sz w:val="20"/>
                          <w:szCs w:val="20"/>
                        </w:rPr>
                      </w:pPr>
                      <w:r>
                        <w:rPr>
                          <w:rFonts w:ascii="Times New Roman" w:hAnsi="Times New Roman" w:cs="Times New Roman"/>
                          <w:b/>
                          <w:sz w:val="20"/>
                          <w:szCs w:val="20"/>
                        </w:rPr>
                        <w:t>EXTINGUISHING MEDIA: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Use water spray when fighting fire involving this material.</w:t>
                      </w:r>
                    </w:p>
                    <w:p w:rsidR="00A60876" w:rsidRPr="00A60876" w:rsidRDefault="00A60876" w:rsidP="00AF43C8">
                      <w:pPr>
                        <w:spacing w:after="100" w:line="240" w:lineRule="auto"/>
                        <w:rPr>
                          <w:rFonts w:ascii="Times New Roman" w:hAnsi="Times New Roman" w:cs="Times New Roman"/>
                          <w:sz w:val="20"/>
                          <w:szCs w:val="20"/>
                        </w:rPr>
                      </w:pPr>
                      <w:r>
                        <w:rPr>
                          <w:rFonts w:ascii="Times New Roman" w:hAnsi="Times New Roman" w:cs="Times New Roman"/>
                          <w:b/>
                          <w:sz w:val="20"/>
                          <w:szCs w:val="20"/>
                        </w:rPr>
                        <w:t>FIRE FIGHTING PROCEDURES: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Standard procedures for Class A fires.</w:t>
                      </w:r>
                    </w:p>
                    <w:p w:rsidR="00A60876" w:rsidRPr="00A60876" w:rsidRDefault="00A60876" w:rsidP="00AF43C8">
                      <w:pPr>
                        <w:spacing w:after="100" w:line="240" w:lineRule="auto"/>
                        <w:rPr>
                          <w:rFonts w:ascii="Times New Roman" w:hAnsi="Times New Roman" w:cs="Times New Roman"/>
                          <w:sz w:val="20"/>
                          <w:szCs w:val="20"/>
                        </w:rPr>
                      </w:pPr>
                      <w:r>
                        <w:rPr>
                          <w:rFonts w:ascii="Times New Roman" w:hAnsi="Times New Roman" w:cs="Times New Roman"/>
                          <w:b/>
                          <w:sz w:val="20"/>
                          <w:szCs w:val="20"/>
                        </w:rPr>
                        <w:t>FLAMMABLE LIMITS: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Excess of 600°F</w:t>
                      </w:r>
                      <w:r>
                        <w:rPr>
                          <w:rFonts w:ascii="Times New Roman" w:hAnsi="Times New Roman" w:cs="Times New Roman"/>
                          <w:b/>
                          <w:sz w:val="20"/>
                          <w:szCs w:val="20"/>
                        </w:rPr>
                        <w:tab/>
                      </w:r>
                      <w:r>
                        <w:rPr>
                          <w:rFonts w:ascii="Times New Roman" w:hAnsi="Times New Roman" w:cs="Times New Roman"/>
                          <w:b/>
                          <w:sz w:val="20"/>
                          <w:szCs w:val="20"/>
                        </w:rPr>
                        <w:tab/>
                        <w:t>LEL:</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t>UEL:</w:t>
                      </w:r>
                      <w:r>
                        <w:rPr>
                          <w:rFonts w:ascii="Times New Roman" w:hAnsi="Times New Roman" w:cs="Times New Roman"/>
                          <w:b/>
                          <w:sz w:val="20"/>
                          <w:szCs w:val="20"/>
                        </w:rPr>
                        <w:tab/>
                      </w:r>
                      <w:r>
                        <w:rPr>
                          <w:rFonts w:ascii="Times New Roman" w:hAnsi="Times New Roman" w:cs="Times New Roman"/>
                          <w:sz w:val="20"/>
                          <w:szCs w:val="20"/>
                        </w:rPr>
                        <w:t>N/A.</w:t>
                      </w:r>
                    </w:p>
                    <w:p w:rsidR="00A60876" w:rsidRPr="00A60876" w:rsidRDefault="00A60876" w:rsidP="00AF43C8">
                      <w:pPr>
                        <w:spacing w:after="0" w:line="240" w:lineRule="auto"/>
                        <w:ind w:left="4320" w:hanging="4320"/>
                        <w:rPr>
                          <w:rFonts w:ascii="Times New Roman" w:hAnsi="Times New Roman" w:cs="Times New Roman"/>
                          <w:sz w:val="20"/>
                          <w:szCs w:val="20"/>
                        </w:rPr>
                      </w:pPr>
                      <w:r>
                        <w:rPr>
                          <w:rFonts w:ascii="Times New Roman" w:hAnsi="Times New Roman" w:cs="Times New Roman"/>
                          <w:b/>
                          <w:sz w:val="20"/>
                          <w:szCs w:val="20"/>
                        </w:rPr>
                        <w:t>UNUSUAL FIRE/EXPLOSION HAZARDS:</w:t>
                      </w:r>
                      <w:r>
                        <w:rPr>
                          <w:rFonts w:ascii="Times New Roman" w:hAnsi="Times New Roman" w:cs="Times New Roman"/>
                          <w:b/>
                          <w:sz w:val="20"/>
                          <w:szCs w:val="20"/>
                        </w:rPr>
                        <w:tab/>
                      </w:r>
                      <w:r>
                        <w:rPr>
                          <w:rFonts w:ascii="Times New Roman" w:hAnsi="Times New Roman" w:cs="Times New Roman"/>
                          <w:sz w:val="20"/>
                          <w:szCs w:val="20"/>
                        </w:rPr>
                        <w:t>De</w:t>
                      </w:r>
                      <w:r w:rsidR="00AF43C8">
                        <w:rPr>
                          <w:rFonts w:ascii="Times New Roman" w:hAnsi="Times New Roman" w:cs="Times New Roman"/>
                          <w:sz w:val="20"/>
                          <w:szCs w:val="20"/>
                        </w:rPr>
                        <w:t>composition by burning in an open flame may yield toxic gases which may include, hydrogen chloride gas (HCI), carbon dioxide (CO</w:t>
                      </w:r>
                      <w:r w:rsidR="00AF43C8" w:rsidRPr="00AF43C8">
                        <w:rPr>
                          <w:rFonts w:ascii="Times New Roman" w:hAnsi="Times New Roman" w:cs="Times New Roman"/>
                          <w:sz w:val="20"/>
                          <w:szCs w:val="20"/>
                          <w:vertAlign w:val="subscript"/>
                        </w:rPr>
                        <w:t>2</w:t>
                      </w:r>
                      <w:r w:rsidR="00AF43C8">
                        <w:rPr>
                          <w:rFonts w:ascii="Times New Roman" w:hAnsi="Times New Roman" w:cs="Times New Roman"/>
                          <w:sz w:val="20"/>
                          <w:szCs w:val="20"/>
                        </w:rPr>
                        <w:t>), and carbon monoxide (CO).</w:t>
                      </w:r>
                    </w:p>
                  </w:txbxContent>
                </v:textbox>
                <w10:wrap type="square"/>
              </v:shape>
            </w:pict>
          </mc:Fallback>
        </mc:AlternateContent>
      </w:r>
      <w:r w:rsidR="00A60876"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71552" behindDoc="0" locked="0" layoutInCell="1" allowOverlap="1" wp14:anchorId="5273F3F6" wp14:editId="4562FD4F">
                <wp:simplePos x="0" y="0"/>
                <wp:positionH relativeFrom="column">
                  <wp:posOffset>-7620</wp:posOffset>
                </wp:positionH>
                <wp:positionV relativeFrom="paragraph">
                  <wp:posOffset>4726305</wp:posOffset>
                </wp:positionV>
                <wp:extent cx="6696000" cy="288000"/>
                <wp:effectExtent l="0" t="0" r="1016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A60876" w:rsidRPr="00785586" w:rsidRDefault="00A60876" w:rsidP="00A60876">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4: Fire and Explosion Hazards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3F3F6" id="_x0000_s1029" type="#_x0000_t202" style="position:absolute;left:0;text-align:left;margin-left:-.6pt;margin-top:372.15pt;width:527.25pt;height:2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" fillcolor="#2e74b5 [2404]">
                <v:textbox>
                  <w:txbxContent>
                    <w:p w:rsidR="00A60876" w:rsidRPr="00785586" w:rsidRDefault="00A60876" w:rsidP="00A60876">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4: Fire and Explosion Hazards</w:t>
                      </w:r>
                    </w:p>
                  </w:txbxContent>
                </v:textbox>
                <w10:wrap type="square"/>
              </v:shape>
            </w:pict>
          </mc:Fallback>
        </mc:AlternateContent>
      </w:r>
      <w:r w:rsidR="00A60876"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69504" behindDoc="0" locked="0" layoutInCell="1" allowOverlap="1" wp14:anchorId="019C8A7B" wp14:editId="6D794ECC">
                <wp:simplePos x="0" y="0"/>
                <wp:positionH relativeFrom="column">
                  <wp:posOffset>-6985</wp:posOffset>
                </wp:positionH>
                <wp:positionV relativeFrom="paragraph">
                  <wp:posOffset>3529965</wp:posOffset>
                </wp:positionV>
                <wp:extent cx="6695440" cy="1196340"/>
                <wp:effectExtent l="0" t="0" r="10160"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196340"/>
                        </a:xfrm>
                        <a:prstGeom prst="rect">
                          <a:avLst/>
                        </a:prstGeom>
                        <a:solidFill>
                          <a:srgbClr val="FFFFFF"/>
                        </a:solidFill>
                        <a:ln w="9525">
                          <a:solidFill>
                            <a:srgbClr val="000000"/>
                          </a:solidFill>
                          <a:miter lim="800000"/>
                          <a:headEnd/>
                          <a:tailEnd/>
                        </a:ln>
                      </wps:spPr>
                      <wps:txbx>
                        <w:txbxContent>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BOILING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SPECIFIC GRAVITY: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1.67 to 2.04.</w:t>
                            </w:r>
                          </w:p>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VAPOR PRESSURE: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MELTING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VAPOR DENSITY: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EVAPORATION RATE:</w:t>
                            </w:r>
                            <w:r>
                              <w:rPr>
                                <w:rFonts w:ascii="Times New Roman" w:hAnsi="Times New Roman" w:cs="Times New Roman"/>
                                <w:b/>
                                <w:sz w:val="20"/>
                                <w:szCs w:val="20"/>
                              </w:rPr>
                              <w:tab/>
                            </w:r>
                            <w:r>
                              <w:rPr>
                                <w:rFonts w:ascii="Times New Roman" w:hAnsi="Times New Roman" w:cs="Times New Roman"/>
                                <w:sz w:val="20"/>
                                <w:szCs w:val="20"/>
                              </w:rPr>
                              <w:t>N/A.</w:t>
                            </w:r>
                          </w:p>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SOLUBILITY IN WATER:</w:t>
                            </w:r>
                            <w:r>
                              <w:rPr>
                                <w:rFonts w:ascii="Times New Roman" w:hAnsi="Times New Roman" w:cs="Times New Roman"/>
                                <w:b/>
                                <w:sz w:val="20"/>
                                <w:szCs w:val="20"/>
                              </w:rPr>
                              <w:tab/>
                            </w:r>
                            <w:r>
                              <w:rPr>
                                <w:rFonts w:ascii="Times New Roman" w:hAnsi="Times New Roman" w:cs="Times New Roman"/>
                                <w:sz w:val="20"/>
                                <w:szCs w:val="20"/>
                              </w:rPr>
                              <w:t>Insoluble.</w:t>
                            </w:r>
                            <w:r>
                              <w:rPr>
                                <w:rFonts w:ascii="Times New Roman" w:hAnsi="Times New Roman" w:cs="Times New Roman"/>
                                <w:b/>
                                <w:sz w:val="20"/>
                                <w:szCs w:val="20"/>
                              </w:rPr>
                              <w:tab/>
                            </w:r>
                            <w:r>
                              <w:rPr>
                                <w:rFonts w:ascii="Times New Roman" w:hAnsi="Times New Roman" w:cs="Times New Roman"/>
                                <w:b/>
                                <w:sz w:val="20"/>
                                <w:szCs w:val="20"/>
                              </w:rPr>
                              <w:tab/>
                              <w:t>APPEARANCE: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Solid, black.</w:t>
                            </w:r>
                          </w:p>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ODOR: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Slight odor.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C8A7B" id="Text Box 6" o:spid="_x0000_s1030" type="#_x0000_t202" style="position:absolute;left:0;text-align:left;margin-left:-.55pt;margin-top:277.95pt;width:527.2pt;height:9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">
                <v:textbox>
                  <w:txbxContent>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BOILING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SPECIFIC GRAVITY: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1.67 to 2.04.</w:t>
                      </w:r>
                    </w:p>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VAPOR PRESSURE: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MELTING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VAPOR DENSITY: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EVAPORATION RATE:</w:t>
                      </w:r>
                      <w:r>
                        <w:rPr>
                          <w:rFonts w:ascii="Times New Roman" w:hAnsi="Times New Roman" w:cs="Times New Roman"/>
                          <w:b/>
                          <w:sz w:val="20"/>
                          <w:szCs w:val="20"/>
                        </w:rPr>
                        <w:tab/>
                      </w:r>
                      <w:r>
                        <w:rPr>
                          <w:rFonts w:ascii="Times New Roman" w:hAnsi="Times New Roman" w:cs="Times New Roman"/>
                          <w:sz w:val="20"/>
                          <w:szCs w:val="20"/>
                        </w:rPr>
                        <w:t>N/A.</w:t>
                      </w:r>
                    </w:p>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SOLUBILITY IN WATER:</w:t>
                      </w:r>
                      <w:r>
                        <w:rPr>
                          <w:rFonts w:ascii="Times New Roman" w:hAnsi="Times New Roman" w:cs="Times New Roman"/>
                          <w:b/>
                          <w:sz w:val="20"/>
                          <w:szCs w:val="20"/>
                        </w:rPr>
                        <w:tab/>
                      </w:r>
                      <w:r>
                        <w:rPr>
                          <w:rFonts w:ascii="Times New Roman" w:hAnsi="Times New Roman" w:cs="Times New Roman"/>
                          <w:sz w:val="20"/>
                          <w:szCs w:val="20"/>
                        </w:rPr>
                        <w:t>Insoluble.</w:t>
                      </w:r>
                      <w:r>
                        <w:rPr>
                          <w:rFonts w:ascii="Times New Roman" w:hAnsi="Times New Roman" w:cs="Times New Roman"/>
                          <w:b/>
                          <w:sz w:val="20"/>
                          <w:szCs w:val="20"/>
                        </w:rPr>
                        <w:tab/>
                      </w:r>
                      <w:r>
                        <w:rPr>
                          <w:rFonts w:ascii="Times New Roman" w:hAnsi="Times New Roman" w:cs="Times New Roman"/>
                          <w:b/>
                          <w:sz w:val="20"/>
                          <w:szCs w:val="20"/>
                        </w:rPr>
                        <w:tab/>
                        <w:t>APPEARANCE: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Solid, black.</w:t>
                      </w:r>
                    </w:p>
                    <w:p w:rsidR="00A60876" w:rsidRPr="00A60876" w:rsidRDefault="00A60876" w:rsidP="00A60876">
                      <w:pPr>
                        <w:spacing w:after="100" w:line="240" w:lineRule="auto"/>
                        <w:rPr>
                          <w:rFonts w:ascii="Times New Roman" w:hAnsi="Times New Roman" w:cs="Times New Roman"/>
                          <w:sz w:val="20"/>
                          <w:szCs w:val="20"/>
                        </w:rPr>
                      </w:pPr>
                      <w:r>
                        <w:rPr>
                          <w:rFonts w:ascii="Times New Roman" w:hAnsi="Times New Roman" w:cs="Times New Roman"/>
                          <w:b/>
                          <w:sz w:val="20"/>
                          <w:szCs w:val="20"/>
                        </w:rPr>
                        <w:t>ODOR: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Slight odor.</w:t>
                      </w:r>
                    </w:p>
                  </w:txbxContent>
                </v:textbox>
                <w10:wrap type="square"/>
              </v:shape>
            </w:pict>
          </mc:Fallback>
        </mc:AlternateContent>
      </w:r>
      <w:r w:rsidR="00785586"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67456" behindDoc="0" locked="0" layoutInCell="1" allowOverlap="1" wp14:anchorId="61D0D834" wp14:editId="24031E15">
                <wp:simplePos x="0" y="0"/>
                <wp:positionH relativeFrom="column">
                  <wp:posOffset>-7620</wp:posOffset>
                </wp:positionH>
                <wp:positionV relativeFrom="paragraph">
                  <wp:posOffset>3240405</wp:posOffset>
                </wp:positionV>
                <wp:extent cx="6696000" cy="288000"/>
                <wp:effectExtent l="0" t="0" r="1016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785586" w:rsidRPr="00785586" w:rsidRDefault="00785586" w:rsidP="00785586">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 xml:space="preserve">3: </w:t>
                            </w:r>
                            <w:r w:rsidR="00A60876">
                              <w:rPr>
                                <w:rFonts w:ascii="Times New Roman" w:hAnsi="Times New Roman" w:cs="Times New Roman"/>
                                <w:b/>
                                <w:color w:val="FFFFFF" w:themeColor="background1"/>
                                <w:sz w:val="26"/>
                                <w:szCs w:val="26"/>
                              </w:rPr>
                              <w:t>Physical and Chemical Properties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0D834" id="_x0000_s1031" type="#_x0000_t202" style="position:absolute;left:0;text-align:left;margin-left:-.6pt;margin-top:255.15pt;width:527.25pt;height:22.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" fillcolor="#2e74b5 [2404]">
                <v:textbox>
                  <w:txbxContent>
                    <w:p w:rsidR="00785586" w:rsidRPr="00785586" w:rsidRDefault="00785586" w:rsidP="00785586">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 xml:space="preserve">3: </w:t>
                      </w:r>
                      <w:r w:rsidR="00A60876">
                        <w:rPr>
                          <w:rFonts w:ascii="Times New Roman" w:hAnsi="Times New Roman" w:cs="Times New Roman"/>
                          <w:b/>
                          <w:color w:val="FFFFFF" w:themeColor="background1"/>
                          <w:sz w:val="26"/>
                          <w:szCs w:val="26"/>
                        </w:rPr>
                        <w:t>Physical and Chemical Properties</w:t>
                      </w:r>
                    </w:p>
                  </w:txbxContent>
                </v:textbox>
                <w10:wrap type="square"/>
              </v:shape>
            </w:pict>
          </mc:Fallback>
        </mc:AlternateContent>
      </w:r>
      <w:r w:rsidR="00785586"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65408" behindDoc="0" locked="0" layoutInCell="1" allowOverlap="1" wp14:anchorId="26A5C148" wp14:editId="3FF49CBB">
                <wp:simplePos x="0" y="0"/>
                <wp:positionH relativeFrom="column">
                  <wp:posOffset>-6985</wp:posOffset>
                </wp:positionH>
                <wp:positionV relativeFrom="paragraph">
                  <wp:posOffset>2615565</wp:posOffset>
                </wp:positionV>
                <wp:extent cx="6695440" cy="624840"/>
                <wp:effectExtent l="0" t="0" r="1016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24840"/>
                        </a:xfrm>
                        <a:prstGeom prst="rect">
                          <a:avLst/>
                        </a:prstGeom>
                        <a:solidFill>
                          <a:srgbClr val="FFFFFF"/>
                        </a:solidFill>
                        <a:ln w="9525">
                          <a:solidFill>
                            <a:srgbClr val="000000"/>
                          </a:solidFill>
                          <a:miter lim="800000"/>
                          <a:headEnd/>
                          <a:tailEnd/>
                        </a:ln>
                      </wps:spPr>
                      <wps:txbx>
                        <w:txbxContent>
                          <w:p w:rsidR="00785586" w:rsidRDefault="00785586" w:rsidP="007855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This product is considered non-hazardous as defined in 29 CFR 1910.1200.</w:t>
                            </w:r>
                          </w:p>
                          <w:p w:rsidR="00785586" w:rsidRDefault="00785586" w:rsidP="00785586">
                            <w:pPr>
                              <w:spacing w:after="0" w:line="240" w:lineRule="auto"/>
                              <w:jc w:val="center"/>
                              <w:rPr>
                                <w:rFonts w:ascii="Times New Roman" w:hAnsi="Times New Roman" w:cs="Times New Roman"/>
                                <w:sz w:val="20"/>
                                <w:szCs w:val="20"/>
                              </w:rPr>
                            </w:pPr>
                          </w:p>
                          <w:p w:rsidR="00785586" w:rsidRPr="00785586" w:rsidRDefault="00785586" w:rsidP="007855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This product is a Flexible Polyvinyl Chloride barrier (PVC).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5C148" id="Text Box 4" o:spid="_x0000_s1032" type="#_x0000_t202" style="position:absolute;left:0;text-align:left;margin-left:-.55pt;margin-top:205.95pt;width:527.2pt;height:4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">
                <v:textbox>
                  <w:txbxContent>
                    <w:p w:rsidR="00785586" w:rsidRDefault="00785586" w:rsidP="007855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This product is considered non-hazardous as defined in 29 CFR 1910.1200.</w:t>
                      </w:r>
                    </w:p>
                    <w:p w:rsidR="00785586" w:rsidRDefault="00785586" w:rsidP="00785586">
                      <w:pPr>
                        <w:spacing w:after="0" w:line="240" w:lineRule="auto"/>
                        <w:jc w:val="center"/>
                        <w:rPr>
                          <w:rFonts w:ascii="Times New Roman" w:hAnsi="Times New Roman" w:cs="Times New Roman"/>
                          <w:sz w:val="20"/>
                          <w:szCs w:val="20"/>
                        </w:rPr>
                      </w:pPr>
                    </w:p>
                    <w:p w:rsidR="00785586" w:rsidRPr="00785586" w:rsidRDefault="00785586" w:rsidP="007855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This product is a Flexible Polyvinyl Chloride barrier (PVC).</w:t>
                      </w:r>
                    </w:p>
                  </w:txbxContent>
                </v:textbox>
                <w10:wrap type="square"/>
              </v:shape>
            </w:pict>
          </mc:Fallback>
        </mc:AlternateContent>
      </w:r>
      <w:r w:rsidR="00785586"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63360" behindDoc="0" locked="0" layoutInCell="1" allowOverlap="1" wp14:anchorId="262D86E7" wp14:editId="3B9D2502">
                <wp:simplePos x="0" y="0"/>
                <wp:positionH relativeFrom="column">
                  <wp:posOffset>-7620</wp:posOffset>
                </wp:positionH>
                <wp:positionV relativeFrom="paragraph">
                  <wp:posOffset>2324100</wp:posOffset>
                </wp:positionV>
                <wp:extent cx="6696000" cy="288000"/>
                <wp:effectExtent l="0" t="0" r="1016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785586" w:rsidRPr="00785586" w:rsidRDefault="00785586" w:rsidP="00785586">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2: Hazard Identifications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D86E7" id="_x0000_s1033" type="#_x0000_t202" style="position:absolute;left:0;text-align:left;margin-left:-.6pt;margin-top:183pt;width:527.25pt;height:2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" fillcolor="#2e74b5 [2404]">
                <v:textbox>
                  <w:txbxContent>
                    <w:p w:rsidR="00785586" w:rsidRPr="00785586" w:rsidRDefault="00785586" w:rsidP="00785586">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2: Hazard Identifications</w:t>
                      </w:r>
                    </w:p>
                  </w:txbxContent>
                </v:textbox>
                <w10:wrap type="square"/>
              </v:shape>
            </w:pict>
          </mc:Fallback>
        </mc:AlternateContent>
      </w:r>
      <w:r w:rsidR="00785586"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61312" behindDoc="0" locked="0" layoutInCell="1" allowOverlap="1" wp14:anchorId="16A19672" wp14:editId="50154949">
                <wp:simplePos x="0" y="0"/>
                <wp:positionH relativeFrom="column">
                  <wp:posOffset>-6985</wp:posOffset>
                </wp:positionH>
                <wp:positionV relativeFrom="paragraph">
                  <wp:posOffset>527685</wp:posOffset>
                </wp:positionV>
                <wp:extent cx="6695440" cy="1813560"/>
                <wp:effectExtent l="0" t="0" r="101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813560"/>
                        </a:xfrm>
                        <a:prstGeom prst="rect">
                          <a:avLst/>
                        </a:prstGeom>
                        <a:solidFill>
                          <a:srgbClr val="FFFFFF"/>
                        </a:solidFill>
                        <a:ln w="9525">
                          <a:solidFill>
                            <a:srgbClr val="000000"/>
                          </a:solidFill>
                          <a:miter lim="800000"/>
                          <a:headEnd/>
                          <a:tailEnd/>
                        </a:ln>
                      </wps:spPr>
                      <wps:txbx>
                        <w:txbxContent>
                          <w:p w:rsidR="00785586" w:rsidRDefault="00785586" w:rsidP="00785586">
                            <w:pPr>
                              <w:spacing w:after="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ALLIED 454NR</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b/>
                                <w:sz w:val="20"/>
                                <w:szCs w:val="20"/>
                              </w:rPr>
                              <w:t>PRODUCT USE: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Flexible noise barrier.</w:t>
                            </w:r>
                            <w:r>
                              <w:rPr>
                                <w:rFonts w:ascii="Times New Roman" w:hAnsi="Times New Roman" w:cs="Times New Roman"/>
                                <w:sz w:val="20"/>
                                <w:szCs w:val="20"/>
                              </w:rPr>
                              <w:tab/>
                            </w:r>
                          </w:p>
                          <w:p w:rsidR="00785586" w:rsidRPr="00785586" w:rsidRDefault="00785586" w:rsidP="00785586">
                            <w:pPr>
                              <w:spacing w:after="0" w:line="240" w:lineRule="auto"/>
                              <w:rPr>
                                <w:rFonts w:ascii="Times New Roman" w:hAnsi="Times New Roman" w:cs="Times New Roman"/>
                                <w:sz w:val="20"/>
                                <w:szCs w:val="20"/>
                              </w:rPr>
                            </w:pPr>
                          </w:p>
                          <w:p w:rsidR="00785586" w:rsidRDefault="00785586" w:rsidP="00785586">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Pr>
                                <w:rFonts w:ascii="Times New Roman" w:hAnsi="Times New Roman" w:cs="Times New Roman"/>
                                <w:b/>
                                <w:sz w:val="20"/>
                                <w:szCs w:val="20"/>
                              </w:rPr>
                              <w:tab/>
                            </w:r>
                            <w:r>
                              <w:rPr>
                                <w:rFonts w:ascii="Times New Roman" w:hAnsi="Times New Roman" w:cs="Times New Roman"/>
                                <w:b/>
                                <w:sz w:val="20"/>
                                <w:szCs w:val="20"/>
                              </w:rPr>
                              <w:tab/>
                              <w:t>WALLACE CONSTRUCTION SPECIALTIES LTD</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SK, Canada</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785586" w:rsidRPr="00785586" w:rsidRDefault="00785586" w:rsidP="00785586">
                            <w:pPr>
                              <w:spacing w:after="0" w:line="240" w:lineRule="auto"/>
                              <w:rPr>
                                <w:rFonts w:ascii="Times New Roman" w:hAnsi="Times New Roman" w:cs="Times New Roman"/>
                                <w:sz w:val="20"/>
                                <w:szCs w:val="20"/>
                              </w:rPr>
                            </w:pPr>
                          </w:p>
                          <w:p w:rsidR="00785586" w:rsidRP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02/2016.</w:t>
                            </w:r>
                          </w:p>
                          <w:p w:rsidR="00785586" w:rsidRP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b/>
                                <w:sz w:val="20"/>
                                <w:szCs w:val="20"/>
                              </w:rPr>
                              <w:t>EMERGENCY CONTACT:</w:t>
                            </w:r>
                            <w:r>
                              <w:rPr>
                                <w:rFonts w:ascii="Times New Roman" w:hAnsi="Times New Roman" w:cs="Times New Roman"/>
                                <w:b/>
                                <w:sz w:val="20"/>
                                <w:szCs w:val="20"/>
                              </w:rPr>
                              <w:tab/>
                            </w:r>
                            <w:r>
                              <w:rPr>
                                <w:rFonts w:ascii="Times New Roman" w:hAnsi="Times New Roman" w:cs="Times New Roman"/>
                                <w:sz w:val="20"/>
                                <w:szCs w:val="20"/>
                              </w:rPr>
                              <w:t>CANUTEC 613-996-6666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19672" id="_x0000_s1034" type="#_x0000_t202" style="position:absolute;left:0;text-align:left;margin-left:-.55pt;margin-top:41.55pt;width:527.2pt;height:14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">
                <v:textbox>
                  <w:txbxContent>
                    <w:p w:rsidR="00785586" w:rsidRDefault="00785586" w:rsidP="00785586">
                      <w:pPr>
                        <w:spacing w:after="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ALLIED 454NR</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b/>
                          <w:sz w:val="20"/>
                          <w:szCs w:val="20"/>
                        </w:rPr>
                        <w:t>PRODUCT USE: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Flexible noise barrier.</w:t>
                      </w:r>
                      <w:r>
                        <w:rPr>
                          <w:rFonts w:ascii="Times New Roman" w:hAnsi="Times New Roman" w:cs="Times New Roman"/>
                          <w:sz w:val="20"/>
                          <w:szCs w:val="20"/>
                        </w:rPr>
                        <w:tab/>
                      </w:r>
                    </w:p>
                    <w:p w:rsidR="00785586" w:rsidRPr="00785586" w:rsidRDefault="00785586" w:rsidP="00785586">
                      <w:pPr>
                        <w:spacing w:after="0" w:line="240" w:lineRule="auto"/>
                        <w:rPr>
                          <w:rFonts w:ascii="Times New Roman" w:hAnsi="Times New Roman" w:cs="Times New Roman"/>
                          <w:sz w:val="20"/>
                          <w:szCs w:val="20"/>
                        </w:rPr>
                      </w:pPr>
                    </w:p>
                    <w:p w:rsidR="00785586" w:rsidRDefault="00785586" w:rsidP="00785586">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Pr>
                          <w:rFonts w:ascii="Times New Roman" w:hAnsi="Times New Roman" w:cs="Times New Roman"/>
                          <w:b/>
                          <w:sz w:val="20"/>
                          <w:szCs w:val="20"/>
                        </w:rPr>
                        <w:tab/>
                      </w:r>
                      <w:r>
                        <w:rPr>
                          <w:rFonts w:ascii="Times New Roman" w:hAnsi="Times New Roman" w:cs="Times New Roman"/>
                          <w:b/>
                          <w:sz w:val="20"/>
                          <w:szCs w:val="20"/>
                        </w:rPr>
                        <w:tab/>
                        <w:t>WALLACE CONSTRUCTION SPECIALTIES LTD</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SK, Canada</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p>
                    <w:p w:rsid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785586" w:rsidRPr="00785586" w:rsidRDefault="00785586" w:rsidP="00785586">
                      <w:pPr>
                        <w:spacing w:after="0" w:line="240" w:lineRule="auto"/>
                        <w:rPr>
                          <w:rFonts w:ascii="Times New Roman" w:hAnsi="Times New Roman" w:cs="Times New Roman"/>
                          <w:sz w:val="20"/>
                          <w:szCs w:val="20"/>
                        </w:rPr>
                      </w:pPr>
                    </w:p>
                    <w:p w:rsidR="00785586" w:rsidRP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02/2016.</w:t>
                      </w:r>
                    </w:p>
                    <w:p w:rsidR="00785586" w:rsidRPr="00785586" w:rsidRDefault="00785586" w:rsidP="00785586">
                      <w:pPr>
                        <w:spacing w:after="0" w:line="240" w:lineRule="auto"/>
                        <w:rPr>
                          <w:rFonts w:ascii="Times New Roman" w:hAnsi="Times New Roman" w:cs="Times New Roman"/>
                          <w:sz w:val="20"/>
                          <w:szCs w:val="20"/>
                        </w:rPr>
                      </w:pPr>
                      <w:r>
                        <w:rPr>
                          <w:rFonts w:ascii="Times New Roman" w:hAnsi="Times New Roman" w:cs="Times New Roman"/>
                          <w:b/>
                          <w:sz w:val="20"/>
                          <w:szCs w:val="20"/>
                        </w:rPr>
                        <w:t>EMERGENCY CONTACT:</w:t>
                      </w:r>
                      <w:r>
                        <w:rPr>
                          <w:rFonts w:ascii="Times New Roman" w:hAnsi="Times New Roman" w:cs="Times New Roman"/>
                          <w:b/>
                          <w:sz w:val="20"/>
                          <w:szCs w:val="20"/>
                        </w:rPr>
                        <w:tab/>
                      </w:r>
                      <w:r>
                        <w:rPr>
                          <w:rFonts w:ascii="Times New Roman" w:hAnsi="Times New Roman" w:cs="Times New Roman"/>
                          <w:sz w:val="20"/>
                          <w:szCs w:val="20"/>
                        </w:rPr>
                        <w:t>CANUTEC 613-996-6666</w:t>
                      </w:r>
                    </w:p>
                  </w:txbxContent>
                </v:textbox>
                <w10:wrap type="square"/>
              </v:shape>
            </w:pict>
          </mc:Fallback>
        </mc:AlternateContent>
      </w:r>
      <w:r w:rsidR="00785586"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59264" behindDoc="0" locked="0" layoutInCell="1" allowOverlap="1" wp14:anchorId="5BA9665C" wp14:editId="0CC8C665">
                <wp:simplePos x="0" y="0"/>
                <wp:positionH relativeFrom="column">
                  <wp:posOffset>-6985</wp:posOffset>
                </wp:positionH>
                <wp:positionV relativeFrom="paragraph">
                  <wp:posOffset>237490</wp:posOffset>
                </wp:positionV>
                <wp:extent cx="6696000" cy="288000"/>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785586" w:rsidRPr="00785586" w:rsidRDefault="00785586" w:rsidP="00785586">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Section 1: Company and Product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9665C" id="_x0000_s1035" type="#_x0000_t202" style="position:absolute;left:0;text-align:left;margin-left:-.55pt;margin-top:18.7pt;width:527.25pt;height:2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" fillcolor="#2e74b5 [2404]">
                <v:textbox>
                  <w:txbxContent>
                    <w:p w:rsidR="00785586" w:rsidRPr="00785586" w:rsidRDefault="00785586" w:rsidP="00785586">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Section 1: Company and Product Information</w:t>
                      </w:r>
                    </w:p>
                  </w:txbxContent>
                </v:textbox>
                <w10:wrap type="square"/>
              </v:shape>
            </w:pict>
          </mc:Fallback>
        </mc:AlternateContent>
      </w:r>
      <w:r w:rsidR="00785586">
        <w:rPr>
          <w:rFonts w:ascii="Times New Roman" w:hAnsi="Times New Roman" w:cs="Times New Roman"/>
          <w:b/>
          <w:sz w:val="24"/>
          <w:szCs w:val="24"/>
        </w:rPr>
        <w:t>Page 1 of 2</w:t>
      </w:r>
    </w:p>
    <w:p w:rsidR="00785586" w:rsidRDefault="00785586" w:rsidP="002957C8">
      <w:pPr>
        <w:jc w:val="right"/>
        <w:rPr>
          <w:rFonts w:ascii="Times New Roman" w:hAnsi="Times New Roman" w:cs="Times New Roman"/>
          <w:b/>
          <w:sz w:val="24"/>
          <w:szCs w:val="24"/>
        </w:rPr>
      </w:pPr>
    </w:p>
    <w:p w:rsidR="002957C8" w:rsidRDefault="00E529A7" w:rsidP="002957C8">
      <w:pPr>
        <w:jc w:val="right"/>
        <w:rPr>
          <w:rFonts w:ascii="Times New Roman" w:hAnsi="Times New Roman" w:cs="Times New Roman"/>
          <w:b/>
          <w:sz w:val="24"/>
          <w:szCs w:val="24"/>
        </w:rPr>
      </w:pPr>
      <w:r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89984" behindDoc="0" locked="0" layoutInCell="1" allowOverlap="1" wp14:anchorId="2E5753D7" wp14:editId="67381A72">
                <wp:simplePos x="0" y="0"/>
                <wp:positionH relativeFrom="column">
                  <wp:posOffset>635</wp:posOffset>
                </wp:positionH>
                <wp:positionV relativeFrom="paragraph">
                  <wp:posOffset>4803140</wp:posOffset>
                </wp:positionV>
                <wp:extent cx="6695440" cy="1341120"/>
                <wp:effectExtent l="0" t="0" r="10160" b="1143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341120"/>
                        </a:xfrm>
                        <a:prstGeom prst="rect">
                          <a:avLst/>
                        </a:prstGeom>
                        <a:solidFill>
                          <a:srgbClr val="FFFFFF"/>
                        </a:solidFill>
                        <a:ln w="9525">
                          <a:solidFill>
                            <a:srgbClr val="000000"/>
                          </a:solidFill>
                          <a:miter lim="800000"/>
                          <a:headEnd/>
                          <a:tailEnd/>
                        </a:ln>
                      </wps:spPr>
                      <wps:txbx>
                        <w:txbxContent>
                          <w:p w:rsidR="00E529A7" w:rsidRPr="00E529A7" w:rsidRDefault="00E529A7" w:rsidP="00E529A7">
                            <w:pPr>
                              <w:spacing w:after="60" w:line="240" w:lineRule="auto"/>
                              <w:ind w:left="3600" w:hanging="3600"/>
                              <w:rPr>
                                <w:rFonts w:ascii="Times New Roman" w:hAnsi="Times New Roman" w:cs="Times New Roman"/>
                                <w:sz w:val="20"/>
                                <w:szCs w:val="20"/>
                              </w:rPr>
                            </w:pPr>
                            <w:r>
                              <w:rPr>
                                <w:rFonts w:ascii="Times New Roman" w:hAnsi="Times New Roman" w:cs="Times New Roman"/>
                                <w:b/>
                                <w:sz w:val="20"/>
                                <w:szCs w:val="20"/>
                              </w:rPr>
                              <w:t>RESPIRATORY PROTECTION:</w:t>
                            </w:r>
                            <w:r>
                              <w:rPr>
                                <w:rFonts w:ascii="Times New Roman" w:hAnsi="Times New Roman" w:cs="Times New Roman"/>
                                <w:b/>
                                <w:sz w:val="20"/>
                                <w:szCs w:val="20"/>
                              </w:rPr>
                              <w:tab/>
                            </w:r>
                            <w:r>
                              <w:rPr>
                                <w:rFonts w:ascii="Times New Roman" w:hAnsi="Times New Roman" w:cs="Times New Roman"/>
                                <w:sz w:val="20"/>
                                <w:szCs w:val="20"/>
                              </w:rPr>
                              <w:t>When grinding material, use appropriate respirator if acceptable limits for nuisance dust are exceeded.</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VENTILATION: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Provide adequate ventilation.</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GLOVES: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Wear protective gloves when handling hot material.</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EYE PROTECTION: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Wear safety glasses or goggles.</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PROTECTIVE CLOTHING:</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HYGIENIC PRACTICES: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753D7" id="Text Box 16" o:spid="_x0000_s1036" type="#_x0000_t202" style="position:absolute;left:0;text-align:left;margin-left:.05pt;margin-top:378.2pt;width:527.2pt;height:105.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">
                <v:textbox>
                  <w:txbxContent>
                    <w:p w:rsidR="00E529A7" w:rsidRPr="00E529A7" w:rsidRDefault="00E529A7" w:rsidP="00E529A7">
                      <w:pPr>
                        <w:spacing w:after="60" w:line="240" w:lineRule="auto"/>
                        <w:ind w:left="3600" w:hanging="3600"/>
                        <w:rPr>
                          <w:rFonts w:ascii="Times New Roman" w:hAnsi="Times New Roman" w:cs="Times New Roman"/>
                          <w:sz w:val="20"/>
                          <w:szCs w:val="20"/>
                        </w:rPr>
                      </w:pPr>
                      <w:r>
                        <w:rPr>
                          <w:rFonts w:ascii="Times New Roman" w:hAnsi="Times New Roman" w:cs="Times New Roman"/>
                          <w:b/>
                          <w:sz w:val="20"/>
                          <w:szCs w:val="20"/>
                        </w:rPr>
                        <w:t>RESPIRATORY PROTECTION:</w:t>
                      </w:r>
                      <w:r>
                        <w:rPr>
                          <w:rFonts w:ascii="Times New Roman" w:hAnsi="Times New Roman" w:cs="Times New Roman"/>
                          <w:b/>
                          <w:sz w:val="20"/>
                          <w:szCs w:val="20"/>
                        </w:rPr>
                        <w:tab/>
                      </w:r>
                      <w:r>
                        <w:rPr>
                          <w:rFonts w:ascii="Times New Roman" w:hAnsi="Times New Roman" w:cs="Times New Roman"/>
                          <w:sz w:val="20"/>
                          <w:szCs w:val="20"/>
                        </w:rPr>
                        <w:t>When grinding material, use appropriate respirator if acceptable limits for nuisance dust are exceeded.</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VENTILATION: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Provide adequate ventilation.</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GLOVES: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Wear protective gloves when handling hot material.</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EYE PROTECTION: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Wear safety glasses or goggles.</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PROTECTIVE CLOTHING:</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E529A7" w:rsidRPr="00E529A7" w:rsidRDefault="00E529A7" w:rsidP="00E529A7">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HYGIENIC PRACTICES: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txbxContent>
                </v:textbox>
                <w10:wrap type="square"/>
              </v:shape>
            </w:pict>
          </mc:Fallback>
        </mc:AlternateContent>
      </w:r>
      <w:r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87936" behindDoc="0" locked="0" layoutInCell="1" allowOverlap="1" wp14:anchorId="0CB4F07C" wp14:editId="147A78C0">
                <wp:simplePos x="0" y="0"/>
                <wp:positionH relativeFrom="column">
                  <wp:posOffset>0</wp:posOffset>
                </wp:positionH>
                <wp:positionV relativeFrom="paragraph">
                  <wp:posOffset>4517390</wp:posOffset>
                </wp:positionV>
                <wp:extent cx="6696000" cy="288000"/>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E529A7" w:rsidRPr="00785586" w:rsidRDefault="00E529A7" w:rsidP="00E529A7">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8: 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4F07C" id="_x0000_s1037" type="#_x0000_t202" style="position:absolute;left:0;text-align:left;margin-left:0;margin-top:355.7pt;width:527.25pt;height:22.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" fillcolor="#2e75b6">
                <v:textbox>
                  <w:txbxContent>
                    <w:p w:rsidR="00E529A7" w:rsidRPr="00785586" w:rsidRDefault="00E529A7" w:rsidP="00E529A7">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8: Control Measures</w:t>
                      </w:r>
                    </w:p>
                  </w:txbxContent>
                </v:textbox>
                <w10:wrap type="square"/>
              </v:shape>
            </w:pict>
          </mc:Fallback>
        </mc:AlternateContent>
      </w:r>
      <w:r w:rsidR="008005B7"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85888" behindDoc="0" locked="0" layoutInCell="1" allowOverlap="1" wp14:anchorId="39771DF7" wp14:editId="29C559C2">
                <wp:simplePos x="0" y="0"/>
                <wp:positionH relativeFrom="column">
                  <wp:posOffset>635</wp:posOffset>
                </wp:positionH>
                <wp:positionV relativeFrom="paragraph">
                  <wp:posOffset>3317240</wp:posOffset>
                </wp:positionV>
                <wp:extent cx="6695440" cy="1211580"/>
                <wp:effectExtent l="0" t="0" r="10160" b="2667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211580"/>
                        </a:xfrm>
                        <a:prstGeom prst="rect">
                          <a:avLst/>
                        </a:prstGeom>
                        <a:solidFill>
                          <a:srgbClr val="FFFFFF"/>
                        </a:solidFill>
                        <a:ln w="9525">
                          <a:solidFill>
                            <a:srgbClr val="000000"/>
                          </a:solidFill>
                          <a:miter lim="800000"/>
                          <a:headEnd/>
                          <a:tailEnd/>
                        </a:ln>
                      </wps:spPr>
                      <wps:txbx>
                        <w:txbxContent>
                          <w:p w:rsidR="008005B7" w:rsidRDefault="00E529A7" w:rsidP="00E529A7">
                            <w:pPr>
                              <w:spacing w:after="0" w:line="240" w:lineRule="auto"/>
                              <w:ind w:left="2880" w:hanging="2880"/>
                              <w:rPr>
                                <w:rFonts w:ascii="Times New Roman" w:hAnsi="Times New Roman" w:cs="Times New Roman"/>
                                <w:sz w:val="20"/>
                                <w:szCs w:val="20"/>
                              </w:rPr>
                            </w:pPr>
                            <w:r>
                              <w:rPr>
                                <w:rFonts w:ascii="Times New Roman" w:hAnsi="Times New Roman" w:cs="Times New Roman"/>
                                <w:b/>
                                <w:sz w:val="20"/>
                                <w:szCs w:val="20"/>
                              </w:rPr>
                              <w:t>SPILL/LEAK PROCEDURES:</w:t>
                            </w:r>
                            <w:r>
                              <w:rPr>
                                <w:rFonts w:ascii="Times New Roman" w:hAnsi="Times New Roman" w:cs="Times New Roman"/>
                                <w:b/>
                                <w:sz w:val="20"/>
                                <w:szCs w:val="20"/>
                              </w:rPr>
                              <w:tab/>
                            </w:r>
                            <w:r>
                              <w:rPr>
                                <w:rFonts w:ascii="Times New Roman" w:hAnsi="Times New Roman" w:cs="Times New Roman"/>
                                <w:sz w:val="20"/>
                                <w:szCs w:val="20"/>
                              </w:rPr>
                              <w:t xml:space="preserve">Recover spilled material and place in a suitable container for recycling or disposal. Consult an expert on disposal of recovered material and ensure conformity to local regulations. </w:t>
                            </w:r>
                          </w:p>
                          <w:p w:rsidR="00E529A7" w:rsidRDefault="00E529A7" w:rsidP="00E529A7">
                            <w:pPr>
                              <w:spacing w:after="0" w:line="240" w:lineRule="auto"/>
                              <w:ind w:left="2880" w:hanging="2880"/>
                              <w:rPr>
                                <w:rFonts w:ascii="Times New Roman" w:hAnsi="Times New Roman" w:cs="Times New Roman"/>
                                <w:sz w:val="20"/>
                                <w:szCs w:val="20"/>
                              </w:rPr>
                            </w:pPr>
                          </w:p>
                          <w:p w:rsidR="00E529A7" w:rsidRDefault="00E529A7" w:rsidP="00E529A7">
                            <w:pPr>
                              <w:spacing w:after="0" w:line="240" w:lineRule="auto"/>
                              <w:ind w:left="2880" w:hanging="2880"/>
                              <w:rPr>
                                <w:rFonts w:ascii="Times New Roman" w:hAnsi="Times New Roman" w:cs="Times New Roman"/>
                                <w:sz w:val="20"/>
                                <w:szCs w:val="20"/>
                              </w:rPr>
                            </w:pPr>
                            <w:r>
                              <w:rPr>
                                <w:rFonts w:ascii="Times New Roman" w:hAnsi="Times New Roman" w:cs="Times New Roman"/>
                                <w:b/>
                                <w:sz w:val="20"/>
                                <w:szCs w:val="20"/>
                              </w:rPr>
                              <w:t>WASTE DISPODAL:</w:t>
                            </w:r>
                            <w:r>
                              <w:rPr>
                                <w:rFonts w:ascii="Times New Roman" w:hAnsi="Times New Roman" w:cs="Times New Roman"/>
                                <w:b/>
                                <w:sz w:val="20"/>
                                <w:szCs w:val="20"/>
                              </w:rPr>
                              <w:tab/>
                            </w:r>
                            <w:r>
                              <w:rPr>
                                <w:rFonts w:ascii="Times New Roman" w:hAnsi="Times New Roman" w:cs="Times New Roman"/>
                                <w:sz w:val="20"/>
                                <w:szCs w:val="20"/>
                              </w:rPr>
                              <w:t>Incineration of waste material in a permitted facility in conformance to local, state and federal regulations. Land filling in licensed facility according to regulations.</w:t>
                            </w:r>
                          </w:p>
                          <w:p w:rsidR="00E529A7" w:rsidRDefault="00E529A7" w:rsidP="00E529A7">
                            <w:pPr>
                              <w:spacing w:after="0" w:line="240" w:lineRule="auto"/>
                              <w:ind w:left="2880" w:hanging="2880"/>
                              <w:rPr>
                                <w:rFonts w:ascii="Times New Roman" w:hAnsi="Times New Roman" w:cs="Times New Roman"/>
                                <w:sz w:val="20"/>
                                <w:szCs w:val="20"/>
                              </w:rPr>
                            </w:pPr>
                          </w:p>
                          <w:p w:rsidR="00E529A7" w:rsidRPr="00E529A7" w:rsidRDefault="00E529A7" w:rsidP="00E529A7">
                            <w:pPr>
                              <w:spacing w:after="0" w:line="240" w:lineRule="auto"/>
                              <w:ind w:left="2880" w:hanging="2880"/>
                              <w:rPr>
                                <w:rFonts w:ascii="Times New Roman" w:hAnsi="Times New Roman" w:cs="Times New Roman"/>
                                <w:sz w:val="20"/>
                                <w:szCs w:val="20"/>
                              </w:rPr>
                            </w:pPr>
                            <w:r>
                              <w:rPr>
                                <w:rFonts w:ascii="Times New Roman" w:hAnsi="Times New Roman" w:cs="Times New Roman"/>
                                <w:b/>
                                <w:sz w:val="20"/>
                                <w:szCs w:val="20"/>
                              </w:rPr>
                              <w:t>PRECAUTIONS:</w:t>
                            </w:r>
                            <w:r>
                              <w:rPr>
                                <w:rFonts w:ascii="Times New Roman" w:hAnsi="Times New Roman" w:cs="Times New Roman"/>
                                <w:b/>
                                <w:sz w:val="20"/>
                                <w:szCs w:val="20"/>
                              </w:rPr>
                              <w:tab/>
                            </w:r>
                            <w:r>
                              <w:rPr>
                                <w:rFonts w:ascii="Times New Roman" w:hAnsi="Times New Roman" w:cs="Times New Roman"/>
                                <w:sz w:val="20"/>
                                <w:szCs w:val="20"/>
                              </w:rPr>
                              <w:t>Store in sprinklered warehouse. Keep temperature below 60°C (140°F) for quality control.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71DF7" id="Text Box 14" o:spid="_x0000_s1038" type="#_x0000_t202" style="position:absolute;left:0;text-align:left;margin-left:.05pt;margin-top:261.2pt;width:527.2pt;height:95.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">
                <v:textbox>
                  <w:txbxContent>
                    <w:p w:rsidR="008005B7" w:rsidRDefault="00E529A7" w:rsidP="00E529A7">
                      <w:pPr>
                        <w:spacing w:after="0" w:line="240" w:lineRule="auto"/>
                        <w:ind w:left="2880" w:hanging="2880"/>
                        <w:rPr>
                          <w:rFonts w:ascii="Times New Roman" w:hAnsi="Times New Roman" w:cs="Times New Roman"/>
                          <w:sz w:val="20"/>
                          <w:szCs w:val="20"/>
                        </w:rPr>
                      </w:pPr>
                      <w:r>
                        <w:rPr>
                          <w:rFonts w:ascii="Times New Roman" w:hAnsi="Times New Roman" w:cs="Times New Roman"/>
                          <w:b/>
                          <w:sz w:val="20"/>
                          <w:szCs w:val="20"/>
                        </w:rPr>
                        <w:t>SPILL/LEAK PROCEDURES:</w:t>
                      </w:r>
                      <w:r>
                        <w:rPr>
                          <w:rFonts w:ascii="Times New Roman" w:hAnsi="Times New Roman" w:cs="Times New Roman"/>
                          <w:b/>
                          <w:sz w:val="20"/>
                          <w:szCs w:val="20"/>
                        </w:rPr>
                        <w:tab/>
                      </w:r>
                      <w:r>
                        <w:rPr>
                          <w:rFonts w:ascii="Times New Roman" w:hAnsi="Times New Roman" w:cs="Times New Roman"/>
                          <w:sz w:val="20"/>
                          <w:szCs w:val="20"/>
                        </w:rPr>
                        <w:t xml:space="preserve">Recover spilled material and place in a suitable container for recycling or disposal. Consult an expert on disposal of recovered material and ensure conformity to local regulations. </w:t>
                      </w:r>
                    </w:p>
                    <w:p w:rsidR="00E529A7" w:rsidRDefault="00E529A7" w:rsidP="00E529A7">
                      <w:pPr>
                        <w:spacing w:after="0" w:line="240" w:lineRule="auto"/>
                        <w:ind w:left="2880" w:hanging="2880"/>
                        <w:rPr>
                          <w:rFonts w:ascii="Times New Roman" w:hAnsi="Times New Roman" w:cs="Times New Roman"/>
                          <w:sz w:val="20"/>
                          <w:szCs w:val="20"/>
                        </w:rPr>
                      </w:pPr>
                    </w:p>
                    <w:p w:rsidR="00E529A7" w:rsidRDefault="00E529A7" w:rsidP="00E529A7">
                      <w:pPr>
                        <w:spacing w:after="0" w:line="240" w:lineRule="auto"/>
                        <w:ind w:left="2880" w:hanging="2880"/>
                        <w:rPr>
                          <w:rFonts w:ascii="Times New Roman" w:hAnsi="Times New Roman" w:cs="Times New Roman"/>
                          <w:sz w:val="20"/>
                          <w:szCs w:val="20"/>
                        </w:rPr>
                      </w:pPr>
                      <w:r>
                        <w:rPr>
                          <w:rFonts w:ascii="Times New Roman" w:hAnsi="Times New Roman" w:cs="Times New Roman"/>
                          <w:b/>
                          <w:sz w:val="20"/>
                          <w:szCs w:val="20"/>
                        </w:rPr>
                        <w:t>WASTE DISPODAL:</w:t>
                      </w:r>
                      <w:r>
                        <w:rPr>
                          <w:rFonts w:ascii="Times New Roman" w:hAnsi="Times New Roman" w:cs="Times New Roman"/>
                          <w:b/>
                          <w:sz w:val="20"/>
                          <w:szCs w:val="20"/>
                        </w:rPr>
                        <w:tab/>
                      </w:r>
                      <w:r>
                        <w:rPr>
                          <w:rFonts w:ascii="Times New Roman" w:hAnsi="Times New Roman" w:cs="Times New Roman"/>
                          <w:sz w:val="20"/>
                          <w:szCs w:val="20"/>
                        </w:rPr>
                        <w:t>Incineration of waste material in a permitted facility in conformance to local, state and federal regulations. Land filling in licensed facility according to regulations.</w:t>
                      </w:r>
                    </w:p>
                    <w:p w:rsidR="00E529A7" w:rsidRDefault="00E529A7" w:rsidP="00E529A7">
                      <w:pPr>
                        <w:spacing w:after="0" w:line="240" w:lineRule="auto"/>
                        <w:ind w:left="2880" w:hanging="2880"/>
                        <w:rPr>
                          <w:rFonts w:ascii="Times New Roman" w:hAnsi="Times New Roman" w:cs="Times New Roman"/>
                          <w:sz w:val="20"/>
                          <w:szCs w:val="20"/>
                        </w:rPr>
                      </w:pPr>
                    </w:p>
                    <w:p w:rsidR="00E529A7" w:rsidRPr="00E529A7" w:rsidRDefault="00E529A7" w:rsidP="00E529A7">
                      <w:pPr>
                        <w:spacing w:after="0" w:line="240" w:lineRule="auto"/>
                        <w:ind w:left="2880" w:hanging="2880"/>
                        <w:rPr>
                          <w:rFonts w:ascii="Times New Roman" w:hAnsi="Times New Roman" w:cs="Times New Roman"/>
                          <w:sz w:val="20"/>
                          <w:szCs w:val="20"/>
                        </w:rPr>
                      </w:pPr>
                      <w:r>
                        <w:rPr>
                          <w:rFonts w:ascii="Times New Roman" w:hAnsi="Times New Roman" w:cs="Times New Roman"/>
                          <w:b/>
                          <w:sz w:val="20"/>
                          <w:szCs w:val="20"/>
                        </w:rPr>
                        <w:t>PRECAUTIONS:</w:t>
                      </w:r>
                      <w:r>
                        <w:rPr>
                          <w:rFonts w:ascii="Times New Roman" w:hAnsi="Times New Roman" w:cs="Times New Roman"/>
                          <w:b/>
                          <w:sz w:val="20"/>
                          <w:szCs w:val="20"/>
                        </w:rPr>
                        <w:tab/>
                      </w:r>
                      <w:r>
                        <w:rPr>
                          <w:rFonts w:ascii="Times New Roman" w:hAnsi="Times New Roman" w:cs="Times New Roman"/>
                          <w:sz w:val="20"/>
                          <w:szCs w:val="20"/>
                        </w:rPr>
                        <w:t>Store in sprinklered warehouse. Keep temperature below 60°C (140°F) for quality control.</w:t>
                      </w:r>
                    </w:p>
                  </w:txbxContent>
                </v:textbox>
                <w10:wrap type="square"/>
              </v:shape>
            </w:pict>
          </mc:Fallback>
        </mc:AlternateContent>
      </w:r>
      <w:r w:rsidR="008005B7"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83840" behindDoc="0" locked="0" layoutInCell="1" allowOverlap="1" wp14:anchorId="131136D4" wp14:editId="16712435">
                <wp:simplePos x="0" y="0"/>
                <wp:positionH relativeFrom="column">
                  <wp:posOffset>0</wp:posOffset>
                </wp:positionH>
                <wp:positionV relativeFrom="paragraph">
                  <wp:posOffset>3030855</wp:posOffset>
                </wp:positionV>
                <wp:extent cx="6696000" cy="288000"/>
                <wp:effectExtent l="0" t="0" r="1016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8005B7" w:rsidRPr="00785586" w:rsidRDefault="008005B7" w:rsidP="008005B7">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7: Safe Handling and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136D4" id="_x0000_s1039" type="#_x0000_t202" style="position:absolute;left:0;text-align:left;margin-left:0;margin-top:238.65pt;width:527.25pt;height:22.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" fillcolor="#2e75b6">
                <v:textbox>
                  <w:txbxContent>
                    <w:p w:rsidR="008005B7" w:rsidRPr="00785586" w:rsidRDefault="008005B7" w:rsidP="008005B7">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7: Safe Handling and Use</w:t>
                      </w:r>
                    </w:p>
                  </w:txbxContent>
                </v:textbox>
                <w10:wrap type="square"/>
              </v:shape>
            </w:pict>
          </mc:Fallback>
        </mc:AlternateContent>
      </w:r>
      <w:r w:rsidR="002957C8"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79744" behindDoc="0" locked="0" layoutInCell="1" allowOverlap="1" wp14:anchorId="0D86B9C8" wp14:editId="0491EDCC">
                <wp:simplePos x="0" y="0"/>
                <wp:positionH relativeFrom="column">
                  <wp:posOffset>635</wp:posOffset>
                </wp:positionH>
                <wp:positionV relativeFrom="paragraph">
                  <wp:posOffset>551180</wp:posOffset>
                </wp:positionV>
                <wp:extent cx="6695440" cy="2476500"/>
                <wp:effectExtent l="0" t="0" r="1016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476500"/>
                        </a:xfrm>
                        <a:prstGeom prst="rect">
                          <a:avLst/>
                        </a:prstGeom>
                        <a:solidFill>
                          <a:srgbClr val="FFFFFF"/>
                        </a:solidFill>
                        <a:ln w="9525">
                          <a:solidFill>
                            <a:srgbClr val="000000"/>
                          </a:solidFill>
                          <a:miter lim="800000"/>
                          <a:headEnd/>
                          <a:tailEnd/>
                        </a:ln>
                      </wps:spPr>
                      <wps:txbx>
                        <w:txbxContent>
                          <w:p w:rsidR="00FA7F5A" w:rsidRDefault="00FA7F5A" w:rsidP="00421D14">
                            <w:pPr>
                              <w:spacing w:after="100" w:line="240" w:lineRule="auto"/>
                              <w:rPr>
                                <w:rFonts w:ascii="Times New Roman" w:hAnsi="Times New Roman" w:cs="Times New Roman"/>
                                <w:b/>
                                <w:sz w:val="20"/>
                                <w:szCs w:val="20"/>
                              </w:rPr>
                            </w:pPr>
                            <w:r>
                              <w:rPr>
                                <w:rFonts w:ascii="Times New Roman" w:hAnsi="Times New Roman" w:cs="Times New Roman"/>
                                <w:b/>
                                <w:sz w:val="20"/>
                                <w:szCs w:val="20"/>
                              </w:rPr>
                              <w:t>INHALATION:</w:t>
                            </w:r>
                            <w:r w:rsidR="00421D14">
                              <w:rPr>
                                <w:rFonts w:ascii="Times New Roman" w:hAnsi="Times New Roman" w:cs="Times New Roman"/>
                                <w:b/>
                                <w:sz w:val="20"/>
                                <w:szCs w:val="20"/>
                              </w:rPr>
                              <w:tab/>
                            </w:r>
                            <w:r w:rsidR="00421D14">
                              <w:rPr>
                                <w:rFonts w:ascii="Times New Roman" w:hAnsi="Times New Roman" w:cs="Times New Roman"/>
                                <w:b/>
                                <w:sz w:val="20"/>
                                <w:szCs w:val="20"/>
                              </w:rPr>
                              <w:tab/>
                            </w:r>
                            <w:r w:rsidR="00421D14">
                              <w:rPr>
                                <w:rFonts w:ascii="Times New Roman" w:hAnsi="Times New Roman" w:cs="Times New Roman"/>
                                <w:sz w:val="20"/>
                                <w:szCs w:val="20"/>
                              </w:rPr>
                              <w:t>If inhaled, remove victim to fresh air.</w:t>
                            </w:r>
                            <w:r w:rsidR="00421D14">
                              <w:rPr>
                                <w:rFonts w:ascii="Times New Roman" w:hAnsi="Times New Roman" w:cs="Times New Roman"/>
                                <w:b/>
                                <w:sz w:val="20"/>
                                <w:szCs w:val="20"/>
                              </w:rPr>
                              <w:tab/>
                            </w:r>
                            <w:r w:rsidR="00421D14">
                              <w:rPr>
                                <w:rFonts w:ascii="Times New Roman" w:hAnsi="Times New Roman" w:cs="Times New Roman"/>
                                <w:b/>
                                <w:sz w:val="20"/>
                                <w:szCs w:val="20"/>
                              </w:rPr>
                              <w:tab/>
                            </w:r>
                          </w:p>
                          <w:p w:rsidR="00FA7F5A" w:rsidRPr="00421D14" w:rsidRDefault="00FA7F5A"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SKIN:</w:t>
                            </w:r>
                            <w:r w:rsidR="00421D14">
                              <w:rPr>
                                <w:rFonts w:ascii="Times New Roman" w:hAnsi="Times New Roman" w:cs="Times New Roman"/>
                                <w:b/>
                                <w:sz w:val="20"/>
                                <w:szCs w:val="20"/>
                              </w:rPr>
                              <w:tab/>
                            </w:r>
                            <w:r w:rsidR="00421D14">
                              <w:rPr>
                                <w:rFonts w:ascii="Times New Roman" w:hAnsi="Times New Roman" w:cs="Times New Roman"/>
                                <w:b/>
                                <w:sz w:val="20"/>
                                <w:szCs w:val="20"/>
                              </w:rPr>
                              <w:tab/>
                            </w:r>
                            <w:r w:rsidR="00421D14">
                              <w:rPr>
                                <w:rFonts w:ascii="Times New Roman" w:hAnsi="Times New Roman" w:cs="Times New Roman"/>
                                <w:b/>
                                <w:sz w:val="20"/>
                                <w:szCs w:val="20"/>
                              </w:rPr>
                              <w:tab/>
                            </w:r>
                            <w:r w:rsidR="00421D14">
                              <w:rPr>
                                <w:rFonts w:ascii="Times New Roman" w:hAnsi="Times New Roman" w:cs="Times New Roman"/>
                                <w:sz w:val="20"/>
                                <w:szCs w:val="20"/>
                              </w:rPr>
                              <w:t>Molten material may burn the skin.</w:t>
                            </w:r>
                          </w:p>
                          <w:p w:rsidR="00FA7F5A" w:rsidRPr="00421D14" w:rsidRDefault="00FA7F5A"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INGESTION:</w:t>
                            </w:r>
                            <w:r w:rsidR="00421D14">
                              <w:rPr>
                                <w:rFonts w:ascii="Times New Roman" w:hAnsi="Times New Roman" w:cs="Times New Roman"/>
                                <w:b/>
                                <w:sz w:val="20"/>
                                <w:szCs w:val="20"/>
                              </w:rPr>
                              <w:tab/>
                            </w:r>
                            <w:r w:rsidR="00421D14">
                              <w:rPr>
                                <w:rFonts w:ascii="Times New Roman" w:hAnsi="Times New Roman" w:cs="Times New Roman"/>
                                <w:b/>
                                <w:sz w:val="20"/>
                                <w:szCs w:val="20"/>
                              </w:rPr>
                              <w:tab/>
                            </w:r>
                            <w:r w:rsidR="00421D14">
                              <w:rPr>
                                <w:rFonts w:ascii="Times New Roman" w:hAnsi="Times New Roman" w:cs="Times New Roman"/>
                                <w:sz w:val="20"/>
                                <w:szCs w:val="20"/>
                              </w:rPr>
                              <w:t>No emergency car anticipated.</w:t>
                            </w:r>
                          </w:p>
                          <w:p w:rsidR="00FA7F5A" w:rsidRPr="00421D14" w:rsidRDefault="00FA7F5A"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HEALTH HAZARDS:</w:t>
                            </w:r>
                            <w:r w:rsidR="00421D14">
                              <w:rPr>
                                <w:rFonts w:ascii="Times New Roman" w:hAnsi="Times New Roman" w:cs="Times New Roman"/>
                                <w:b/>
                                <w:sz w:val="20"/>
                                <w:szCs w:val="20"/>
                              </w:rPr>
                              <w:tab/>
                            </w:r>
                            <w:r w:rsidR="00421D14">
                              <w:rPr>
                                <w:rFonts w:ascii="Times New Roman" w:hAnsi="Times New Roman" w:cs="Times New Roman"/>
                                <w:sz w:val="20"/>
                                <w:szCs w:val="20"/>
                              </w:rPr>
                              <w:t>None known.</w:t>
                            </w:r>
                          </w:p>
                          <w:p w:rsidR="00FA7F5A" w:rsidRPr="00421D14" w:rsidRDefault="00FA7F5A" w:rsidP="002957C8">
                            <w:pPr>
                              <w:spacing w:after="0" w:line="240" w:lineRule="auto"/>
                              <w:rPr>
                                <w:rFonts w:ascii="Times New Roman" w:hAnsi="Times New Roman" w:cs="Times New Roman"/>
                                <w:sz w:val="20"/>
                                <w:szCs w:val="20"/>
                              </w:rPr>
                            </w:pPr>
                            <w:r>
                              <w:rPr>
                                <w:rFonts w:ascii="Times New Roman" w:hAnsi="Times New Roman" w:cs="Times New Roman"/>
                                <w:b/>
                                <w:sz w:val="20"/>
                                <w:szCs w:val="20"/>
                              </w:rPr>
                              <w:t>CARCINOGENICITY:</w:t>
                            </w:r>
                            <w:r w:rsidR="00421D14">
                              <w:rPr>
                                <w:rFonts w:ascii="Times New Roman" w:hAnsi="Times New Roman" w:cs="Times New Roman"/>
                                <w:b/>
                                <w:sz w:val="20"/>
                                <w:szCs w:val="20"/>
                              </w:rPr>
                              <w:tab/>
                            </w:r>
                            <w:r w:rsidR="00421D14">
                              <w:rPr>
                                <w:rFonts w:ascii="Times New Roman" w:hAnsi="Times New Roman" w:cs="Times New Roman"/>
                                <w:sz w:val="20"/>
                                <w:szCs w:val="20"/>
                              </w:rPr>
                              <w:t>N/A.</w:t>
                            </w:r>
                          </w:p>
                          <w:p w:rsidR="00FA7F5A" w:rsidRPr="00421D14" w:rsidRDefault="00FA7F5A"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ab/>
                              <w:t>NTP:</w:t>
                            </w:r>
                            <w:r>
                              <w:rPr>
                                <w:rFonts w:ascii="Times New Roman" w:hAnsi="Times New Roman" w:cs="Times New Roman"/>
                                <w:b/>
                                <w:sz w:val="20"/>
                                <w:szCs w:val="20"/>
                              </w:rPr>
                              <w:tab/>
                            </w:r>
                            <w:r w:rsidR="00421D14">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t>IRAC MONOGRAPHS:</w:t>
                            </w:r>
                            <w:r>
                              <w:rPr>
                                <w:rFonts w:ascii="Times New Roman" w:hAnsi="Times New Roman" w:cs="Times New Roman"/>
                                <w:b/>
                                <w:sz w:val="20"/>
                                <w:szCs w:val="20"/>
                              </w:rPr>
                              <w:tab/>
                            </w:r>
                            <w:r w:rsidR="00421D14">
                              <w:rPr>
                                <w:rFonts w:ascii="Times New Roman" w:hAnsi="Times New Roman" w:cs="Times New Roman"/>
                                <w:b/>
                                <w:sz w:val="20"/>
                                <w:szCs w:val="20"/>
                              </w:rPr>
                              <w:t xml:space="preserve">    </w:t>
                            </w:r>
                            <w:r w:rsidR="00421D14">
                              <w:rPr>
                                <w:rFonts w:ascii="Times New Roman" w:hAnsi="Times New Roman" w:cs="Times New Roman"/>
                                <w:sz w:val="20"/>
                                <w:szCs w:val="20"/>
                              </w:rPr>
                              <w:t>N/A.</w:t>
                            </w:r>
                            <w:r>
                              <w:rPr>
                                <w:rFonts w:ascii="Times New Roman" w:hAnsi="Times New Roman" w:cs="Times New Roman"/>
                                <w:b/>
                                <w:sz w:val="20"/>
                                <w:szCs w:val="20"/>
                              </w:rPr>
                              <w:tab/>
                            </w:r>
                            <w:r w:rsidR="00421D14">
                              <w:rPr>
                                <w:rFonts w:ascii="Times New Roman" w:hAnsi="Times New Roman" w:cs="Times New Roman"/>
                                <w:b/>
                                <w:sz w:val="20"/>
                                <w:szCs w:val="20"/>
                              </w:rPr>
                              <w:tab/>
                            </w:r>
                            <w:r>
                              <w:rPr>
                                <w:rFonts w:ascii="Times New Roman" w:hAnsi="Times New Roman" w:cs="Times New Roman"/>
                                <w:b/>
                                <w:sz w:val="20"/>
                                <w:szCs w:val="20"/>
                              </w:rPr>
                              <w:t>OSH REGULATED:</w:t>
                            </w:r>
                            <w:r w:rsidR="00421D14">
                              <w:rPr>
                                <w:rFonts w:ascii="Times New Roman" w:hAnsi="Times New Roman" w:cs="Times New Roman"/>
                                <w:b/>
                                <w:sz w:val="20"/>
                                <w:szCs w:val="20"/>
                              </w:rPr>
                              <w:t xml:space="preserve">    </w:t>
                            </w:r>
                            <w:r w:rsidR="00421D14">
                              <w:rPr>
                                <w:rFonts w:ascii="Times New Roman" w:hAnsi="Times New Roman" w:cs="Times New Roman"/>
                                <w:sz w:val="20"/>
                                <w:szCs w:val="20"/>
                              </w:rPr>
                              <w:t>N/A.</w:t>
                            </w:r>
                          </w:p>
                          <w:p w:rsidR="00FA7F5A" w:rsidRPr="00421D14" w:rsidRDefault="00421D14"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EYES: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Process vapors may irritate eyes.</w:t>
                            </w:r>
                          </w:p>
                          <w:p w:rsidR="00421D14" w:rsidRPr="00421D14" w:rsidRDefault="00421D14"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421D14" w:rsidRPr="00421D14" w:rsidRDefault="00421D14"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Process vapors may cause respiratory tract irritation.</w:t>
                            </w:r>
                          </w:p>
                          <w:p w:rsidR="00421D14" w:rsidRPr="00421D14" w:rsidRDefault="00421D14"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SKIN: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Molten plastic may cause burns to skin.</w:t>
                            </w:r>
                          </w:p>
                          <w:p w:rsidR="00421D14" w:rsidRPr="00421D14" w:rsidRDefault="00421D14" w:rsidP="00421D14">
                            <w:pPr>
                              <w:spacing w:after="0" w:line="240" w:lineRule="auto"/>
                              <w:ind w:left="2160" w:hanging="2160"/>
                              <w:rPr>
                                <w:rFonts w:ascii="Times New Roman" w:hAnsi="Times New Roman" w:cs="Times New Roman"/>
                                <w:sz w:val="20"/>
                                <w:szCs w:val="20"/>
                              </w:rPr>
                            </w:pPr>
                            <w:r>
                              <w:rPr>
                                <w:rFonts w:ascii="Times New Roman" w:hAnsi="Times New Roman" w:cs="Times New Roman"/>
                                <w:b/>
                                <w:sz w:val="20"/>
                                <w:szCs w:val="20"/>
                              </w:rPr>
                              <w:t>EMERGENCY:</w:t>
                            </w:r>
                            <w:r>
                              <w:rPr>
                                <w:rFonts w:ascii="Times New Roman" w:hAnsi="Times New Roman" w:cs="Times New Roman"/>
                                <w:b/>
                                <w:sz w:val="20"/>
                                <w:szCs w:val="20"/>
                              </w:rPr>
                              <w:tab/>
                            </w:r>
                            <w:r>
                              <w:rPr>
                                <w:rFonts w:ascii="Times New Roman" w:hAnsi="Times New Roman" w:cs="Times New Roman"/>
                                <w:sz w:val="20"/>
                                <w:szCs w:val="20"/>
                              </w:rPr>
                              <w:t>Molten material: If molten material comes in contact with the skin, immerse in running water until cooled before attempting removal.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6B9C8" id="Text Box 11" o:spid="_x0000_s1040" type="#_x0000_t202" style="position:absolute;left:0;text-align:left;margin-left:.05pt;margin-top:43.4pt;width:527.2pt;height: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">
                <v:textbox>
                  <w:txbxContent>
                    <w:p w:rsidR="00FA7F5A" w:rsidRDefault="00FA7F5A" w:rsidP="00421D14">
                      <w:pPr>
                        <w:spacing w:after="100" w:line="240" w:lineRule="auto"/>
                        <w:rPr>
                          <w:rFonts w:ascii="Times New Roman" w:hAnsi="Times New Roman" w:cs="Times New Roman"/>
                          <w:b/>
                          <w:sz w:val="20"/>
                          <w:szCs w:val="20"/>
                        </w:rPr>
                      </w:pPr>
                      <w:r>
                        <w:rPr>
                          <w:rFonts w:ascii="Times New Roman" w:hAnsi="Times New Roman" w:cs="Times New Roman"/>
                          <w:b/>
                          <w:sz w:val="20"/>
                          <w:szCs w:val="20"/>
                        </w:rPr>
                        <w:t>INHALATION:</w:t>
                      </w:r>
                      <w:r w:rsidR="00421D14">
                        <w:rPr>
                          <w:rFonts w:ascii="Times New Roman" w:hAnsi="Times New Roman" w:cs="Times New Roman"/>
                          <w:b/>
                          <w:sz w:val="20"/>
                          <w:szCs w:val="20"/>
                        </w:rPr>
                        <w:tab/>
                      </w:r>
                      <w:r w:rsidR="00421D14">
                        <w:rPr>
                          <w:rFonts w:ascii="Times New Roman" w:hAnsi="Times New Roman" w:cs="Times New Roman"/>
                          <w:b/>
                          <w:sz w:val="20"/>
                          <w:szCs w:val="20"/>
                        </w:rPr>
                        <w:tab/>
                      </w:r>
                      <w:r w:rsidR="00421D14">
                        <w:rPr>
                          <w:rFonts w:ascii="Times New Roman" w:hAnsi="Times New Roman" w:cs="Times New Roman"/>
                          <w:sz w:val="20"/>
                          <w:szCs w:val="20"/>
                        </w:rPr>
                        <w:t>If inhaled, remove victim to fresh air.</w:t>
                      </w:r>
                      <w:r w:rsidR="00421D14">
                        <w:rPr>
                          <w:rFonts w:ascii="Times New Roman" w:hAnsi="Times New Roman" w:cs="Times New Roman"/>
                          <w:b/>
                          <w:sz w:val="20"/>
                          <w:szCs w:val="20"/>
                        </w:rPr>
                        <w:tab/>
                      </w:r>
                      <w:r w:rsidR="00421D14">
                        <w:rPr>
                          <w:rFonts w:ascii="Times New Roman" w:hAnsi="Times New Roman" w:cs="Times New Roman"/>
                          <w:b/>
                          <w:sz w:val="20"/>
                          <w:szCs w:val="20"/>
                        </w:rPr>
                        <w:tab/>
                      </w:r>
                    </w:p>
                    <w:p w:rsidR="00FA7F5A" w:rsidRPr="00421D14" w:rsidRDefault="00FA7F5A"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SKIN:</w:t>
                      </w:r>
                      <w:r w:rsidR="00421D14">
                        <w:rPr>
                          <w:rFonts w:ascii="Times New Roman" w:hAnsi="Times New Roman" w:cs="Times New Roman"/>
                          <w:b/>
                          <w:sz w:val="20"/>
                          <w:szCs w:val="20"/>
                        </w:rPr>
                        <w:tab/>
                      </w:r>
                      <w:r w:rsidR="00421D14">
                        <w:rPr>
                          <w:rFonts w:ascii="Times New Roman" w:hAnsi="Times New Roman" w:cs="Times New Roman"/>
                          <w:b/>
                          <w:sz w:val="20"/>
                          <w:szCs w:val="20"/>
                        </w:rPr>
                        <w:tab/>
                      </w:r>
                      <w:r w:rsidR="00421D14">
                        <w:rPr>
                          <w:rFonts w:ascii="Times New Roman" w:hAnsi="Times New Roman" w:cs="Times New Roman"/>
                          <w:b/>
                          <w:sz w:val="20"/>
                          <w:szCs w:val="20"/>
                        </w:rPr>
                        <w:tab/>
                      </w:r>
                      <w:r w:rsidR="00421D14">
                        <w:rPr>
                          <w:rFonts w:ascii="Times New Roman" w:hAnsi="Times New Roman" w:cs="Times New Roman"/>
                          <w:sz w:val="20"/>
                          <w:szCs w:val="20"/>
                        </w:rPr>
                        <w:t>Molten material may burn the skin.</w:t>
                      </w:r>
                    </w:p>
                    <w:p w:rsidR="00FA7F5A" w:rsidRPr="00421D14" w:rsidRDefault="00FA7F5A"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INGESTION:</w:t>
                      </w:r>
                      <w:r w:rsidR="00421D14">
                        <w:rPr>
                          <w:rFonts w:ascii="Times New Roman" w:hAnsi="Times New Roman" w:cs="Times New Roman"/>
                          <w:b/>
                          <w:sz w:val="20"/>
                          <w:szCs w:val="20"/>
                        </w:rPr>
                        <w:tab/>
                      </w:r>
                      <w:r w:rsidR="00421D14">
                        <w:rPr>
                          <w:rFonts w:ascii="Times New Roman" w:hAnsi="Times New Roman" w:cs="Times New Roman"/>
                          <w:b/>
                          <w:sz w:val="20"/>
                          <w:szCs w:val="20"/>
                        </w:rPr>
                        <w:tab/>
                      </w:r>
                      <w:r w:rsidR="00421D14">
                        <w:rPr>
                          <w:rFonts w:ascii="Times New Roman" w:hAnsi="Times New Roman" w:cs="Times New Roman"/>
                          <w:sz w:val="20"/>
                          <w:szCs w:val="20"/>
                        </w:rPr>
                        <w:t>No emergency car anticipated.</w:t>
                      </w:r>
                    </w:p>
                    <w:p w:rsidR="00FA7F5A" w:rsidRPr="00421D14" w:rsidRDefault="00FA7F5A"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HEALTH HAZARDS:</w:t>
                      </w:r>
                      <w:r w:rsidR="00421D14">
                        <w:rPr>
                          <w:rFonts w:ascii="Times New Roman" w:hAnsi="Times New Roman" w:cs="Times New Roman"/>
                          <w:b/>
                          <w:sz w:val="20"/>
                          <w:szCs w:val="20"/>
                        </w:rPr>
                        <w:tab/>
                      </w:r>
                      <w:r w:rsidR="00421D14">
                        <w:rPr>
                          <w:rFonts w:ascii="Times New Roman" w:hAnsi="Times New Roman" w:cs="Times New Roman"/>
                          <w:sz w:val="20"/>
                          <w:szCs w:val="20"/>
                        </w:rPr>
                        <w:t>None known.</w:t>
                      </w:r>
                    </w:p>
                    <w:p w:rsidR="00FA7F5A" w:rsidRPr="00421D14" w:rsidRDefault="00FA7F5A" w:rsidP="002957C8">
                      <w:pPr>
                        <w:spacing w:after="0" w:line="240" w:lineRule="auto"/>
                        <w:rPr>
                          <w:rFonts w:ascii="Times New Roman" w:hAnsi="Times New Roman" w:cs="Times New Roman"/>
                          <w:sz w:val="20"/>
                          <w:szCs w:val="20"/>
                        </w:rPr>
                      </w:pPr>
                      <w:r>
                        <w:rPr>
                          <w:rFonts w:ascii="Times New Roman" w:hAnsi="Times New Roman" w:cs="Times New Roman"/>
                          <w:b/>
                          <w:sz w:val="20"/>
                          <w:szCs w:val="20"/>
                        </w:rPr>
                        <w:t>CARCINOGENICITY:</w:t>
                      </w:r>
                      <w:r w:rsidR="00421D14">
                        <w:rPr>
                          <w:rFonts w:ascii="Times New Roman" w:hAnsi="Times New Roman" w:cs="Times New Roman"/>
                          <w:b/>
                          <w:sz w:val="20"/>
                          <w:szCs w:val="20"/>
                        </w:rPr>
                        <w:tab/>
                      </w:r>
                      <w:r w:rsidR="00421D14">
                        <w:rPr>
                          <w:rFonts w:ascii="Times New Roman" w:hAnsi="Times New Roman" w:cs="Times New Roman"/>
                          <w:sz w:val="20"/>
                          <w:szCs w:val="20"/>
                        </w:rPr>
                        <w:t>N/A.</w:t>
                      </w:r>
                    </w:p>
                    <w:p w:rsidR="00FA7F5A" w:rsidRPr="00421D14" w:rsidRDefault="00FA7F5A"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ab/>
                        <w:t>NTP:</w:t>
                      </w:r>
                      <w:r>
                        <w:rPr>
                          <w:rFonts w:ascii="Times New Roman" w:hAnsi="Times New Roman" w:cs="Times New Roman"/>
                          <w:b/>
                          <w:sz w:val="20"/>
                          <w:szCs w:val="20"/>
                        </w:rPr>
                        <w:tab/>
                      </w:r>
                      <w:r w:rsidR="00421D14">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t>IRAC MONOGRAPHS:</w:t>
                      </w:r>
                      <w:r>
                        <w:rPr>
                          <w:rFonts w:ascii="Times New Roman" w:hAnsi="Times New Roman" w:cs="Times New Roman"/>
                          <w:b/>
                          <w:sz w:val="20"/>
                          <w:szCs w:val="20"/>
                        </w:rPr>
                        <w:tab/>
                      </w:r>
                      <w:r w:rsidR="00421D14">
                        <w:rPr>
                          <w:rFonts w:ascii="Times New Roman" w:hAnsi="Times New Roman" w:cs="Times New Roman"/>
                          <w:b/>
                          <w:sz w:val="20"/>
                          <w:szCs w:val="20"/>
                        </w:rPr>
                        <w:t xml:space="preserve">    </w:t>
                      </w:r>
                      <w:r w:rsidR="00421D14">
                        <w:rPr>
                          <w:rFonts w:ascii="Times New Roman" w:hAnsi="Times New Roman" w:cs="Times New Roman"/>
                          <w:sz w:val="20"/>
                          <w:szCs w:val="20"/>
                        </w:rPr>
                        <w:t>N/A.</w:t>
                      </w:r>
                      <w:r>
                        <w:rPr>
                          <w:rFonts w:ascii="Times New Roman" w:hAnsi="Times New Roman" w:cs="Times New Roman"/>
                          <w:b/>
                          <w:sz w:val="20"/>
                          <w:szCs w:val="20"/>
                        </w:rPr>
                        <w:tab/>
                      </w:r>
                      <w:r w:rsidR="00421D14">
                        <w:rPr>
                          <w:rFonts w:ascii="Times New Roman" w:hAnsi="Times New Roman" w:cs="Times New Roman"/>
                          <w:b/>
                          <w:sz w:val="20"/>
                          <w:szCs w:val="20"/>
                        </w:rPr>
                        <w:tab/>
                      </w:r>
                      <w:r>
                        <w:rPr>
                          <w:rFonts w:ascii="Times New Roman" w:hAnsi="Times New Roman" w:cs="Times New Roman"/>
                          <w:b/>
                          <w:sz w:val="20"/>
                          <w:szCs w:val="20"/>
                        </w:rPr>
                        <w:t>OSH REGULATED:</w:t>
                      </w:r>
                      <w:r w:rsidR="00421D14">
                        <w:rPr>
                          <w:rFonts w:ascii="Times New Roman" w:hAnsi="Times New Roman" w:cs="Times New Roman"/>
                          <w:b/>
                          <w:sz w:val="20"/>
                          <w:szCs w:val="20"/>
                        </w:rPr>
                        <w:t xml:space="preserve">    </w:t>
                      </w:r>
                      <w:r w:rsidR="00421D14">
                        <w:rPr>
                          <w:rFonts w:ascii="Times New Roman" w:hAnsi="Times New Roman" w:cs="Times New Roman"/>
                          <w:sz w:val="20"/>
                          <w:szCs w:val="20"/>
                        </w:rPr>
                        <w:t>N/A.</w:t>
                      </w:r>
                    </w:p>
                    <w:p w:rsidR="00FA7F5A" w:rsidRPr="00421D14" w:rsidRDefault="00421D14"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EYES: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Process vapors may irritate eyes.</w:t>
                      </w:r>
                    </w:p>
                    <w:p w:rsidR="00421D14" w:rsidRPr="00421D14" w:rsidRDefault="00421D14"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421D14" w:rsidRPr="00421D14" w:rsidRDefault="00421D14"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Process vapors may cause respiratory tract irritation.</w:t>
                      </w:r>
                    </w:p>
                    <w:p w:rsidR="00421D14" w:rsidRPr="00421D14" w:rsidRDefault="00421D14" w:rsidP="00421D14">
                      <w:pPr>
                        <w:spacing w:after="100" w:line="240" w:lineRule="auto"/>
                        <w:rPr>
                          <w:rFonts w:ascii="Times New Roman" w:hAnsi="Times New Roman" w:cs="Times New Roman"/>
                          <w:sz w:val="20"/>
                          <w:szCs w:val="20"/>
                        </w:rPr>
                      </w:pPr>
                      <w:r>
                        <w:rPr>
                          <w:rFonts w:ascii="Times New Roman" w:hAnsi="Times New Roman" w:cs="Times New Roman"/>
                          <w:b/>
                          <w:sz w:val="20"/>
                          <w:szCs w:val="20"/>
                        </w:rPr>
                        <w:t>SKIN: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Molten plastic may cause burns to skin.</w:t>
                      </w:r>
                    </w:p>
                    <w:p w:rsidR="00421D14" w:rsidRPr="00421D14" w:rsidRDefault="00421D14" w:rsidP="00421D14">
                      <w:pPr>
                        <w:spacing w:after="0" w:line="240" w:lineRule="auto"/>
                        <w:ind w:left="2160" w:hanging="2160"/>
                        <w:rPr>
                          <w:rFonts w:ascii="Times New Roman" w:hAnsi="Times New Roman" w:cs="Times New Roman"/>
                          <w:sz w:val="20"/>
                          <w:szCs w:val="20"/>
                        </w:rPr>
                      </w:pPr>
                      <w:r>
                        <w:rPr>
                          <w:rFonts w:ascii="Times New Roman" w:hAnsi="Times New Roman" w:cs="Times New Roman"/>
                          <w:b/>
                          <w:sz w:val="20"/>
                          <w:szCs w:val="20"/>
                        </w:rPr>
                        <w:t>EMERGENCY:</w:t>
                      </w:r>
                      <w:r>
                        <w:rPr>
                          <w:rFonts w:ascii="Times New Roman" w:hAnsi="Times New Roman" w:cs="Times New Roman"/>
                          <w:b/>
                          <w:sz w:val="20"/>
                          <w:szCs w:val="20"/>
                        </w:rPr>
                        <w:tab/>
                      </w:r>
                      <w:r>
                        <w:rPr>
                          <w:rFonts w:ascii="Times New Roman" w:hAnsi="Times New Roman" w:cs="Times New Roman"/>
                          <w:sz w:val="20"/>
                          <w:szCs w:val="20"/>
                        </w:rPr>
                        <w:t>Molten material: If molten material comes in contact with the skin, immerse in running water until cooled before attempting removal.</w:t>
                      </w:r>
                    </w:p>
                  </w:txbxContent>
                </v:textbox>
                <w10:wrap type="square"/>
              </v:shape>
            </w:pict>
          </mc:Fallback>
        </mc:AlternateContent>
      </w:r>
      <w:r w:rsidR="002957C8" w:rsidRPr="00785586">
        <w:rPr>
          <w:rFonts w:ascii="Times New Roman" w:hAnsi="Times New Roman" w:cs="Times New Roman"/>
          <w:b/>
          <w:noProof/>
          <w:sz w:val="24"/>
          <w:szCs w:val="24"/>
          <w:lang w:eastAsia="en-CA"/>
        </w:rPr>
        <mc:AlternateContent>
          <mc:Choice Requires="wps">
            <w:drawing>
              <wp:anchor distT="45720" distB="45720" distL="114300" distR="114300" simplePos="0" relativeHeight="251681792" behindDoc="0" locked="0" layoutInCell="1" allowOverlap="1" wp14:anchorId="6D5C712A" wp14:editId="0E6E5218">
                <wp:simplePos x="0" y="0"/>
                <wp:positionH relativeFrom="column">
                  <wp:posOffset>0</wp:posOffset>
                </wp:positionH>
                <wp:positionV relativeFrom="paragraph">
                  <wp:posOffset>259715</wp:posOffset>
                </wp:positionV>
                <wp:extent cx="6696000" cy="288000"/>
                <wp:effectExtent l="0" t="0" r="10160"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2957C8" w:rsidRPr="00785586" w:rsidRDefault="002957C8" w:rsidP="002957C8">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 xml:space="preserve">6: </w:t>
                            </w:r>
                            <w:r w:rsidR="00FA7F5A">
                              <w:rPr>
                                <w:rFonts w:ascii="Times New Roman" w:hAnsi="Times New Roman" w:cs="Times New Roman"/>
                                <w:b/>
                                <w:color w:val="FFFFFF" w:themeColor="background1"/>
                                <w:sz w:val="26"/>
                                <w:szCs w:val="26"/>
                              </w:rPr>
                              <w:t>Emergency and First Aid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C712A" id="_x0000_s1041" type="#_x0000_t202" style="position:absolute;left:0;text-align:left;margin-left:0;margin-top:20.45pt;width:527.25pt;height:22.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" fillcolor="#2e75b6">
                <v:textbox>
                  <w:txbxContent>
                    <w:p w:rsidR="002957C8" w:rsidRPr="00785586" w:rsidRDefault="002957C8" w:rsidP="002957C8">
                      <w:pPr>
                        <w:jc w:val="center"/>
                        <w:rPr>
                          <w:rFonts w:ascii="Times New Roman" w:hAnsi="Times New Roman" w:cs="Times New Roman"/>
                          <w:b/>
                          <w:color w:val="FFFFFF" w:themeColor="background1"/>
                          <w:sz w:val="26"/>
                          <w:szCs w:val="26"/>
                        </w:rPr>
                      </w:pPr>
                      <w:r w:rsidRPr="00785586">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 xml:space="preserve">6: </w:t>
                      </w:r>
                      <w:r w:rsidR="00FA7F5A">
                        <w:rPr>
                          <w:rFonts w:ascii="Times New Roman" w:hAnsi="Times New Roman" w:cs="Times New Roman"/>
                          <w:b/>
                          <w:color w:val="FFFFFF" w:themeColor="background1"/>
                          <w:sz w:val="26"/>
                          <w:szCs w:val="26"/>
                        </w:rPr>
                        <w:t>Emergency and First Aid Procedures</w:t>
                      </w:r>
                    </w:p>
                  </w:txbxContent>
                </v:textbox>
                <w10:wrap type="square"/>
              </v:shape>
            </w:pict>
          </mc:Fallback>
        </mc:AlternateContent>
      </w:r>
      <w:r w:rsidR="002957C8">
        <w:rPr>
          <w:rFonts w:ascii="Times New Roman" w:hAnsi="Times New Roman" w:cs="Times New Roman"/>
          <w:b/>
          <w:sz w:val="24"/>
          <w:szCs w:val="24"/>
        </w:rPr>
        <w:t>Page 2 of 2</w:t>
      </w:r>
    </w:p>
    <w:p w:rsidR="002957C8" w:rsidRDefault="002957C8" w:rsidP="002957C8">
      <w:pPr>
        <w:jc w:val="right"/>
        <w:rPr>
          <w:rFonts w:ascii="Times New Roman" w:hAnsi="Times New Roman" w:cs="Times New Roman"/>
          <w:b/>
          <w:sz w:val="24"/>
          <w:szCs w:val="24"/>
        </w:rPr>
      </w:pPr>
    </w:p>
    <w:p w:rsidR="00E529A7" w:rsidRDefault="00E529A7" w:rsidP="00E529A7">
      <w:pPr>
        <w:pBdr>
          <w:bottom w:val="double" w:sz="4" w:space="1" w:color="auto"/>
        </w:pBdr>
        <w:jc w:val="right"/>
        <w:rPr>
          <w:rFonts w:ascii="Times New Roman" w:hAnsi="Times New Roman" w:cs="Times New Roman"/>
          <w:b/>
          <w:sz w:val="24"/>
          <w:szCs w:val="24"/>
        </w:rPr>
      </w:pPr>
    </w:p>
    <w:p w:rsidR="00E529A7" w:rsidRDefault="00E529A7" w:rsidP="00E529A7">
      <w:pPr>
        <w:rPr>
          <w:rFonts w:ascii="Times New Roman" w:hAnsi="Times New Roman" w:cs="Times New Roman"/>
          <w:i/>
          <w:sz w:val="20"/>
          <w:szCs w:val="20"/>
        </w:rPr>
      </w:pPr>
      <w:r>
        <w:rPr>
          <w:rFonts w:ascii="Times New Roman" w:hAnsi="Times New Roman" w:cs="Times New Roman"/>
          <w:i/>
          <w:sz w:val="20"/>
          <w:szCs w:val="20"/>
        </w:rPr>
        <w:t xml:space="preserve">The information contained herein is based on the data available to us and is believed to be correct. However, we make no warranty, expressed or implied, regarding the accuracy of the data or the </w:t>
      </w:r>
      <w:r w:rsidR="00B61635">
        <w:rPr>
          <w:rFonts w:ascii="Times New Roman" w:hAnsi="Times New Roman" w:cs="Times New Roman"/>
          <w:i/>
          <w:sz w:val="20"/>
          <w:szCs w:val="20"/>
        </w:rPr>
        <w:t>results to be obtained from the use thereof. We assume no responsibility for injury from the use of this product described herein.</w:t>
      </w:r>
    </w:p>
    <w:p w:rsidR="00B61635" w:rsidRPr="00E529A7" w:rsidRDefault="00B61635" w:rsidP="00B61635">
      <w:pPr>
        <w:pBdr>
          <w:bottom w:val="double" w:sz="4" w:space="1" w:color="auto"/>
        </w:pBdr>
        <w:rPr>
          <w:rFonts w:ascii="Times New Roman" w:hAnsi="Times New Roman" w:cs="Times New Roman"/>
          <w:i/>
          <w:sz w:val="20"/>
          <w:szCs w:val="20"/>
        </w:rPr>
      </w:pPr>
      <w:bookmarkStart w:id="0" w:name="_GoBack"/>
      <w:bookmarkEnd w:id="0"/>
    </w:p>
    <w:sectPr w:rsidR="00B61635" w:rsidRPr="00E529A7" w:rsidSect="00785586">
      <w:headerReference w:type="first" r:id="rId6"/>
      <w:pgSz w:w="12240" w:h="15840"/>
      <w:pgMar w:top="1134" w:right="851" w:bottom="851"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86" w:rsidRDefault="00785586" w:rsidP="00785586">
      <w:pPr>
        <w:spacing w:after="0" w:line="240" w:lineRule="auto"/>
      </w:pPr>
      <w:r>
        <w:separator/>
      </w:r>
    </w:p>
  </w:endnote>
  <w:endnote w:type="continuationSeparator" w:id="0">
    <w:p w:rsidR="00785586" w:rsidRDefault="00785586" w:rsidP="007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86" w:rsidRDefault="00785586" w:rsidP="00785586">
      <w:pPr>
        <w:spacing w:after="0" w:line="240" w:lineRule="auto"/>
      </w:pPr>
      <w:r>
        <w:separator/>
      </w:r>
    </w:p>
  </w:footnote>
  <w:footnote w:type="continuationSeparator" w:id="0">
    <w:p w:rsidR="00785586" w:rsidRDefault="00785586" w:rsidP="00785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86" w:rsidRDefault="00785586">
    <w:pPr>
      <w:pStyle w:val="Header"/>
    </w:pPr>
    <w:r w:rsidRPr="00785586">
      <w:rPr>
        <w:noProof/>
        <w:lang w:eastAsia="en-CA"/>
      </w:rPr>
      <w:drawing>
        <wp:inline distT="0" distB="0" distL="0" distR="0">
          <wp:extent cx="1126800" cy="1126800"/>
          <wp:effectExtent l="0" t="0" r="0" b="0"/>
          <wp:docPr id="1" name="Picture 1" descr="C:\Users\cnelson\Pictures\Allied Logo 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lson\Pictures\Allied Logo 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00" cy="112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86"/>
    <w:rsid w:val="002957C8"/>
    <w:rsid w:val="00421D14"/>
    <w:rsid w:val="00785586"/>
    <w:rsid w:val="007D7ACD"/>
    <w:rsid w:val="008005B7"/>
    <w:rsid w:val="00A60876"/>
    <w:rsid w:val="00A84F28"/>
    <w:rsid w:val="00AF43C8"/>
    <w:rsid w:val="00B61635"/>
    <w:rsid w:val="00C705A6"/>
    <w:rsid w:val="00E529A7"/>
    <w:rsid w:val="00FA7F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EFD990-4789-4411-974A-99F30A1A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586"/>
  </w:style>
  <w:style w:type="paragraph" w:styleId="Footer">
    <w:name w:val="footer"/>
    <w:basedOn w:val="Normal"/>
    <w:link w:val="FooterChar"/>
    <w:uiPriority w:val="99"/>
    <w:unhideWhenUsed/>
    <w:rsid w:val="00785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Cailee Nelson</dc:creator>
  <cp:keywords/>
  <dc:description/>
  <cp:lastModifiedBy>Cailee Nelson</cp:lastModifiedBy>
  <cp:revision>4</cp:revision>
  <dcterms:created xsi:type="dcterms:W3CDTF">2017-05-09T19:50:00Z</dcterms:created>
  <dcterms:modified xsi:type="dcterms:W3CDTF">2017-05-09T20:56:00Z</dcterms:modified>
</cp:coreProperties>
</file>